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47A8" w14:textId="77777777" w:rsidR="005F7CBC" w:rsidRDefault="005F7CBC" w:rsidP="005F7CBC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14:paraId="6995E2E0" w14:textId="77777777" w:rsidR="005F7CBC" w:rsidRDefault="005F7CBC" w:rsidP="009C47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(исполнительно-распорядительный орган) </w:t>
      </w:r>
    </w:p>
    <w:p w14:paraId="362DAC7A" w14:textId="77777777" w:rsidR="005F7CBC" w:rsidRDefault="005F7CBC" w:rsidP="009C47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сельского поселения</w:t>
      </w:r>
    </w:p>
    <w:p w14:paraId="113E9CE4" w14:textId="77777777" w:rsidR="005F7CBC" w:rsidRDefault="005F7CBC" w:rsidP="009C47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</w:t>
      </w:r>
      <w:r w:rsidR="00F5665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»</w:t>
      </w:r>
    </w:p>
    <w:p w14:paraId="2A157EC4" w14:textId="77777777" w:rsidR="009C4723" w:rsidRDefault="009C4723" w:rsidP="009C47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</w:p>
    <w:p w14:paraId="15ACF7ED" w14:textId="77777777" w:rsidR="005F7CBC" w:rsidRDefault="005F7CBC" w:rsidP="005F7CBC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14:paraId="27B006F5" w14:textId="77777777" w:rsidR="005F7CBC" w:rsidRDefault="00F5665F" w:rsidP="005F7CBC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="005F7CB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Покровское</w:t>
      </w:r>
    </w:p>
    <w:p w14:paraId="27079FE6" w14:textId="77777777" w:rsidR="005F7CBC" w:rsidRDefault="005F7CBC" w:rsidP="005F7CBC">
      <w:pPr>
        <w:suppressAutoHyphens/>
        <w:spacing w:line="240" w:lineRule="exact"/>
        <w:ind w:left="567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</w:t>
      </w:r>
      <w:r w:rsidR="004B7E4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30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»</w:t>
      </w:r>
      <w:r w:rsidR="00417E8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4B7E4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января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20</w:t>
      </w:r>
      <w:r w:rsidR="00934A1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="004B7E4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года                                                              № </w:t>
      </w:r>
      <w:r w:rsidR="00631A3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8</w:t>
      </w:r>
    </w:p>
    <w:p w14:paraId="6A8E0B8D" w14:textId="77777777" w:rsidR="005F7CBC" w:rsidRDefault="005F7CBC" w:rsidP="005F7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665E079F" w14:textId="77777777" w:rsidR="005F7CBC" w:rsidRDefault="00631A3F" w:rsidP="005F7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</w:t>
      </w:r>
      <w:r w:rsidR="005F7C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ую</w:t>
      </w:r>
      <w:r w:rsidR="005F7C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</w:p>
    <w:p w14:paraId="40575214" w14:textId="77777777" w:rsidR="005F7CBC" w:rsidRDefault="005F7CBC" w:rsidP="005F7CBC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«Комплексное развитие систем коммунальной </w:t>
      </w:r>
    </w:p>
    <w:p w14:paraId="70F491A5" w14:textId="77777777" w:rsidR="00F5665F" w:rsidRDefault="005F7CBC" w:rsidP="005F7CBC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инфраструктуры сельского поселения</w:t>
      </w:r>
      <w:r w:rsidR="0036369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»</w:t>
      </w:r>
    </w:p>
    <w:p w14:paraId="7184529C" w14:textId="77777777" w:rsidR="00363695" w:rsidRDefault="00631A3F" w:rsidP="00631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утвержденную постановлением</w:t>
      </w:r>
      <w:r w:rsidR="00363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14:paraId="7C622B9F" w14:textId="77777777" w:rsidR="00631A3F" w:rsidRDefault="00631A3F" w:rsidP="00631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Покровское»,</w:t>
      </w:r>
    </w:p>
    <w:p w14:paraId="5D3063D4" w14:textId="77777777" w:rsidR="005F7CBC" w:rsidRDefault="00631A3F" w:rsidP="00631A3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27.01.2020 года №6</w:t>
      </w:r>
    </w:p>
    <w:p w14:paraId="2472999A" w14:textId="77777777" w:rsidR="005F7CBC" w:rsidRDefault="005F7CBC" w:rsidP="005F7CBC">
      <w:pPr>
        <w:shd w:val="clear" w:color="auto" w:fill="FFFFFF"/>
        <w:spacing w:before="317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Федерации», Уставом сельского поселения «</w:t>
      </w:r>
      <w:r w:rsidR="00F566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администрация сельского поселения «</w:t>
      </w:r>
      <w:r w:rsidR="00F566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</w:p>
    <w:p w14:paraId="5B7B7DC3" w14:textId="77777777" w:rsidR="005F7CBC" w:rsidRDefault="005F7CBC" w:rsidP="005F7CBC">
      <w:pPr>
        <w:shd w:val="clear" w:color="auto" w:fill="FFFFFF"/>
        <w:spacing w:before="326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14:paraId="2B94935C" w14:textId="77777777" w:rsidR="00631A3F" w:rsidRPr="00103C28" w:rsidRDefault="005F7CBC" w:rsidP="009C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</w:t>
      </w:r>
      <w:r w:rsidR="00631A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Внести изменения в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муниципальную программу </w:t>
      </w:r>
      <w:r w:rsidRPr="005F7CBC">
        <w:rPr>
          <w:rFonts w:ascii="Times New Roman" w:eastAsia="Times New Roman" w:hAnsi="Times New Roman" w:cs="Calibri"/>
          <w:sz w:val="28"/>
          <w:szCs w:val="28"/>
          <w:lang w:eastAsia="ru-RU"/>
        </w:rPr>
        <w:t>«Комплексное развитие систем коммунальной инфраструктуры сельского поселения</w:t>
      </w:r>
      <w:r w:rsidR="00363695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Pr="005F7C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2020 – 2025 год»</w:t>
      </w:r>
      <w:r w:rsidR="00631A3F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631A3F" w:rsidRPr="0063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1A3F" w:rsidRPr="00103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 сельского поселения «деревня Покровское», от 27.01.2020 года №</w:t>
      </w:r>
      <w:r w:rsidR="0063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</w:p>
    <w:p w14:paraId="7DE5EB03" w14:textId="77777777" w:rsidR="005F7CBC" w:rsidRDefault="00631A3F" w:rsidP="009C4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 Изложить раздел 4 объем и паспорт муниципальной программы </w:t>
      </w:r>
      <w:r w:rsidRPr="005F7CBC">
        <w:rPr>
          <w:rFonts w:ascii="Times New Roman" w:eastAsia="Times New Roman" w:hAnsi="Times New Roman" w:cs="Calibri"/>
          <w:sz w:val="28"/>
          <w:szCs w:val="28"/>
          <w:lang w:eastAsia="ru-RU"/>
        </w:rPr>
        <w:t>«Комплексное развитие систем коммунальной инфраструктуры сельского поселения» в 2020 – 2025 год</w:t>
      </w:r>
      <w:r w:rsidR="009C47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новой редакции (прилагается)</w:t>
      </w:r>
    </w:p>
    <w:p w14:paraId="7875D3F0" w14:textId="77777777" w:rsidR="005F7CBC" w:rsidRDefault="005F7CBC" w:rsidP="009C4723">
      <w:pPr>
        <w:widowControl w:val="0"/>
        <w:numPr>
          <w:ilvl w:val="0"/>
          <w:numId w:val="13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обнародования.</w:t>
      </w:r>
    </w:p>
    <w:p w14:paraId="5B509625" w14:textId="77777777" w:rsidR="005F7CBC" w:rsidRPr="009C4723" w:rsidRDefault="005F7CBC" w:rsidP="009C4723">
      <w:pPr>
        <w:widowControl w:val="0"/>
        <w:numPr>
          <w:ilvl w:val="0"/>
          <w:numId w:val="13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 </w:t>
      </w:r>
      <w:r w:rsidR="00F566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</w:t>
      </w:r>
      <w:r w:rsidR="009C47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C39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  <w:r w:rsidR="00F566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Осипов С.В.</w:t>
      </w:r>
    </w:p>
    <w:p w14:paraId="3D9D024D" w14:textId="77777777" w:rsidR="009C4723" w:rsidRDefault="009C4723" w:rsidP="009C4723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4B6E1D49" w14:textId="77777777" w:rsidR="009C4723" w:rsidRDefault="009C4723" w:rsidP="009C4723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14:paraId="5A666723" w14:textId="77777777" w:rsidR="00DE5B2F" w:rsidRDefault="00DE5B2F" w:rsidP="00DE5B2F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DE5B2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Глав</w:t>
      </w:r>
      <w:r w:rsidR="009C4723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а</w:t>
      </w:r>
      <w:r w:rsidRPr="00DE5B2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администрации </w:t>
      </w:r>
    </w:p>
    <w:p w14:paraId="258F9FF4" w14:textId="77777777" w:rsidR="00F5665F" w:rsidRPr="00DE5B2F" w:rsidRDefault="00F5665F" w:rsidP="00DE5B2F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14:paraId="11F81F3F" w14:textId="77777777" w:rsidR="005F7CBC" w:rsidRDefault="00DE5B2F" w:rsidP="00B70F65">
      <w:pPr>
        <w:pStyle w:val="a4"/>
        <w:shd w:val="clear" w:color="auto" w:fill="FFFFFF"/>
        <w:tabs>
          <w:tab w:val="left" w:pos="0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DE5B2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сельского поселения </w:t>
      </w:r>
      <w:r w:rsidRPr="00DE5B2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E5B2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E5B2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E5B2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E5B2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E5B2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E5B2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</w:t>
      </w:r>
      <w:r w:rsidR="00F5665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С.В. Осипов</w:t>
      </w:r>
    </w:p>
    <w:p w14:paraId="2EC0E4E3" w14:textId="77777777" w:rsidR="00EC0827" w:rsidRDefault="00EC0827" w:rsidP="004B7E42">
      <w:pPr>
        <w:spacing w:after="0" w:line="240" w:lineRule="auto"/>
        <w:ind w:left="7228" w:right="-28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D371ED" w14:textId="28CF2B67" w:rsidR="00F4601E" w:rsidRDefault="00F4601E" w:rsidP="004B7E42">
      <w:pPr>
        <w:spacing w:after="0" w:line="240" w:lineRule="auto"/>
        <w:ind w:left="7228" w:right="-28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14:paraId="28C67A39" w14:textId="77777777" w:rsidR="00F4601E" w:rsidRDefault="00F4601E" w:rsidP="004B7E42">
      <w:pPr>
        <w:spacing w:after="0" w:line="240" w:lineRule="auto"/>
        <w:ind w:left="5812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</w:p>
    <w:p w14:paraId="614BB08D" w14:textId="77777777" w:rsidR="00F4601E" w:rsidRDefault="00F4601E" w:rsidP="004B7E42">
      <w:pPr>
        <w:spacing w:after="0" w:line="240" w:lineRule="auto"/>
        <w:ind w:left="5812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1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Покровское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2FC0F4E1" w14:textId="27A1059E" w:rsidR="00F4601E" w:rsidRDefault="00F4601E" w:rsidP="004B7E42">
      <w:pPr>
        <w:spacing w:after="0"/>
        <w:ind w:left="5812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C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B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C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E42">
        <w:rPr>
          <w:rFonts w:ascii="Times New Roman" w:eastAsia="Times New Roman" w:hAnsi="Times New Roman" w:cs="Times New Roman"/>
          <w:sz w:val="24"/>
          <w:szCs w:val="24"/>
          <w:lang w:eastAsia="ru-RU"/>
        </w:rPr>
        <w:t>30» января</w:t>
      </w:r>
      <w:r w:rsidR="0041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4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7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87F258C" w14:textId="77777777" w:rsidR="00F4601E" w:rsidRDefault="00F4601E" w:rsidP="000C1C0B">
      <w:pPr>
        <w:spacing w:after="0"/>
        <w:jc w:val="right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60D01C1D" w14:textId="77777777" w:rsidR="000C1C0B" w:rsidRPr="00937924" w:rsidRDefault="000C1C0B" w:rsidP="000C1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14:paraId="2AD35D7A" w14:textId="77777777" w:rsidR="000C1C0B" w:rsidRDefault="000C1C0B" w:rsidP="000C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09B5DC1A" w14:textId="77777777" w:rsidR="000C1C0B" w:rsidRPr="00937924" w:rsidRDefault="000C1C0B" w:rsidP="000C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 w:rsidR="008D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0C98F90" w14:textId="77777777" w:rsidR="000C1C0B" w:rsidRDefault="000C1C0B" w:rsidP="000C1C0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«Комплексное развитие систем коммунальной инфраструктуры сельского </w:t>
      </w:r>
      <w:r w:rsidR="0036369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»  в 2020 – 2025 год</w:t>
      </w:r>
      <w:r w:rsidR="0036369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у</w:t>
      </w:r>
    </w:p>
    <w:p w14:paraId="6F95510A" w14:textId="77777777" w:rsidR="000C1C0B" w:rsidRDefault="000C1C0B" w:rsidP="000C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0C1C0B" w14:paraId="5A0F1DA3" w14:textId="77777777" w:rsidTr="000C1C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E2A5" w14:textId="77777777" w:rsidR="000C1C0B" w:rsidRPr="00E54BC2" w:rsidRDefault="000C1C0B" w:rsidP="000C1C0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113" w14:textId="77777777" w:rsidR="000C1C0B" w:rsidRPr="00E54BC2" w:rsidRDefault="000C1C0B" w:rsidP="008D1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8D172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Деревня Покровское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1C0B" w14:paraId="25CFAB38" w14:textId="77777777" w:rsidTr="000C1C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A19" w14:textId="77777777" w:rsidR="000C1C0B" w:rsidRPr="00E54BC2" w:rsidRDefault="000C1C0B" w:rsidP="000C1C0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96F" w14:textId="77777777" w:rsidR="000C1C0B" w:rsidRPr="00E54BC2" w:rsidRDefault="000C1C0B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C1C0B" w14:paraId="119E4281" w14:textId="77777777" w:rsidTr="000C1C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70C" w14:textId="77777777" w:rsidR="000C1C0B" w:rsidRPr="00E54BC2" w:rsidRDefault="000C1C0B" w:rsidP="000C1C0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E94" w14:textId="77777777" w:rsidR="000C1C0B" w:rsidRPr="00E54BC2" w:rsidRDefault="000C1C0B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8D172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Деревня Покровское</w:t>
            </w: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9457BA" w14:textId="77777777" w:rsidR="000C1C0B" w:rsidRPr="00E54BC2" w:rsidRDefault="000C1C0B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муниципальный район </w:t>
            </w:r>
          </w:p>
          <w:p w14:paraId="66F64ABE" w14:textId="77777777" w:rsidR="000C1C0B" w:rsidRPr="00E54BC2" w:rsidRDefault="000C1C0B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«Перемышльский район»</w:t>
            </w:r>
          </w:p>
        </w:tc>
      </w:tr>
      <w:tr w:rsidR="000C1C0B" w14:paraId="0DF8F0E6" w14:textId="77777777" w:rsidTr="000C1C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FC6B" w14:textId="77777777" w:rsidR="000C1C0B" w:rsidRPr="00E54BC2" w:rsidRDefault="000C1C0B" w:rsidP="000C1C0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F7F" w14:textId="77777777" w:rsidR="000C1C0B" w:rsidRPr="00E54BC2" w:rsidRDefault="000C1C0B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C1C0B" w14:paraId="0617AE25" w14:textId="77777777" w:rsidTr="000C1C0B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5F27" w14:textId="77777777" w:rsidR="000C1C0B" w:rsidRPr="00E54BC2" w:rsidRDefault="000C1C0B" w:rsidP="000C1C0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2C77" w14:textId="77777777" w:rsidR="000C1C0B" w:rsidRPr="00E54BC2" w:rsidRDefault="000C1C0B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C1C0B" w14:paraId="51587B44" w14:textId="77777777" w:rsidTr="000C1C0B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DE8" w14:textId="77777777" w:rsidR="000C1C0B" w:rsidRPr="00E54BC2" w:rsidRDefault="000C1C0B" w:rsidP="000C1C0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D86" w14:textId="77777777" w:rsidR="000C1C0B" w:rsidRPr="00E54BC2" w:rsidRDefault="000C1C0B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C1C0B" w14:paraId="6DCE2355" w14:textId="77777777" w:rsidTr="000C1C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B486" w14:textId="77777777" w:rsidR="000C1C0B" w:rsidRPr="00E54BC2" w:rsidRDefault="000C1C0B" w:rsidP="000C1C0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43D5" w14:textId="77777777" w:rsidR="000C1C0B" w:rsidRPr="00E54BC2" w:rsidRDefault="000C1C0B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Строительство определенных объектов коммунальной инфраструктуры, покупка специализированной техники для вывоза ТБО, реконструкция систем электроснабжения</w:t>
            </w:r>
          </w:p>
        </w:tc>
      </w:tr>
      <w:tr w:rsidR="000C1C0B" w14:paraId="1CBC2BD4" w14:textId="77777777" w:rsidTr="000C1C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75BB" w14:textId="77777777" w:rsidR="000C1C0B" w:rsidRPr="00E54BC2" w:rsidRDefault="000C1C0B" w:rsidP="000C1C0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5888" w14:textId="77777777" w:rsidR="000C1C0B" w:rsidRPr="00E54BC2" w:rsidRDefault="000C1C0B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2020 – 2025 годы. Реализация программы будет осуществляться весь период</w:t>
            </w:r>
          </w:p>
        </w:tc>
      </w:tr>
      <w:tr w:rsidR="000C1C0B" w14:paraId="5E0C9E5F" w14:textId="77777777" w:rsidTr="000C1C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365C" w14:textId="77777777" w:rsidR="000C1C0B" w:rsidRPr="00166683" w:rsidRDefault="000C1C0B" w:rsidP="000C1C0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</w:t>
            </w:r>
            <w:r w:rsidRPr="0016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 всего, в том числе по годам и источникам финансирования, в том числе:</w:t>
            </w:r>
            <w:r w:rsidR="007C5A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5A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592A" w14:textId="2D6F102A" w:rsidR="000C1C0B" w:rsidRPr="00166683" w:rsidRDefault="00C432F5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70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596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96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C1C0B" w:rsidRPr="00166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1C0B" w:rsidRPr="001666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0C1C0B" w:rsidRPr="0016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4D6FE8" w14:textId="77777777" w:rsidR="000C1C0B" w:rsidRPr="00166683" w:rsidRDefault="000C1C0B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F458" w14:textId="77777777" w:rsidR="000C1C0B" w:rsidRPr="00166683" w:rsidRDefault="000C1C0B" w:rsidP="008D1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финансовых средств, направляемых на реализацию муниципальной программы из бюджета муниципального </w:t>
            </w:r>
            <w:r w:rsidRPr="00166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сельское поселение «</w:t>
            </w:r>
            <w:r w:rsidR="008D172D" w:rsidRPr="0016668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Деревня Покровское</w:t>
            </w:r>
            <w:r w:rsidRPr="00166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167AA7" w14:paraId="22802A3B" w14:textId="77777777" w:rsidTr="000C1C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8A84" w14:textId="77777777" w:rsidR="00167AA7" w:rsidRPr="00166683" w:rsidRDefault="00167AA7" w:rsidP="000C1C0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A1EE" w14:textId="77777777" w:rsidR="00167AA7" w:rsidRPr="00166683" w:rsidRDefault="00167AA7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3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 до 45 процентов;</w:t>
            </w:r>
          </w:p>
          <w:p w14:paraId="626ACEDF" w14:textId="77777777" w:rsidR="00167AA7" w:rsidRPr="00166683" w:rsidRDefault="00167AA7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3">
              <w:rPr>
                <w:rFonts w:ascii="Times New Roman" w:hAnsi="Times New Roman" w:cs="Times New Roman"/>
                <w:sz w:val="24"/>
                <w:szCs w:val="24"/>
              </w:rPr>
              <w:t>- снижение потерь в сетях водоснабжения до 15%;</w:t>
            </w:r>
          </w:p>
          <w:p w14:paraId="368F2FAF" w14:textId="77777777" w:rsidR="00167AA7" w:rsidRPr="00166683" w:rsidRDefault="00167AA7" w:rsidP="0081024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бесперебойной подачи </w:t>
            </w:r>
            <w:r w:rsidRPr="001666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качественной</w:t>
            </w:r>
            <w:r w:rsidRPr="0016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от источника </w:t>
            </w:r>
            <w:r w:rsidRPr="001666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до</w:t>
            </w:r>
            <w:r w:rsidRPr="0016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потребителя;</w:t>
            </w:r>
          </w:p>
          <w:p w14:paraId="2E250AEA" w14:textId="77777777" w:rsidR="00167AA7" w:rsidRPr="00166683" w:rsidRDefault="00167AA7" w:rsidP="0081024E">
            <w:pPr>
              <w:pStyle w:val="a3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6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экологическая </w:t>
            </w:r>
            <w:r w:rsidRPr="001666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безопасность</w:t>
            </w:r>
            <w:r w:rsidRPr="0016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водоотведения и очистки </w:t>
            </w:r>
            <w:r w:rsidRPr="001666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стоков;</w:t>
            </w:r>
          </w:p>
          <w:p w14:paraId="5E2091A4" w14:textId="77777777" w:rsidR="00167AA7" w:rsidRPr="00166683" w:rsidRDefault="00167AA7" w:rsidP="00810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r w:rsidRPr="0016668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существующих сетей, имеющих </w:t>
            </w:r>
            <w:r w:rsidRPr="00166683">
              <w:rPr>
                <w:rFonts w:ascii="Times New Roman" w:eastAsia="Batang" w:hAnsi="Times New Roman" w:cs="Times New Roman"/>
                <w:sz w:val="24"/>
                <w:szCs w:val="24"/>
              </w:rPr>
              <w:t>недостаточную</w:t>
            </w:r>
            <w:r w:rsidRPr="00166683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пропускную способность.</w:t>
            </w:r>
          </w:p>
        </w:tc>
      </w:tr>
    </w:tbl>
    <w:p w14:paraId="29E0D142" w14:textId="77777777" w:rsidR="000C1C0B" w:rsidRDefault="000C1C0B" w:rsidP="00917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</w:p>
    <w:p w14:paraId="30C890D1" w14:textId="77777777" w:rsidR="00917B81" w:rsidRPr="00883766" w:rsidRDefault="00917B81" w:rsidP="00917B8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РАЗДЕЛ 1. Об</w:t>
      </w:r>
      <w:r w:rsidR="00883766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ОБ</w:t>
      </w:r>
      <w:r w:rsidRPr="00937924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щ</w:t>
      </w:r>
      <w:r w:rsidR="00883766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ЕННАЯ</w:t>
      </w:r>
      <w:r w:rsidRPr="00937924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 xml:space="preserve"> характеристика </w:t>
      </w:r>
      <w:r w:rsidR="00883766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 xml:space="preserve">ОСНОВНЫХ </w:t>
      </w:r>
      <w:r w:rsidR="00883766" w:rsidRPr="00883766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 xml:space="preserve">МЕРОПРИЯТИЙ </w:t>
      </w:r>
      <w:r w:rsidRPr="00883766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муниципальной программы</w:t>
      </w:r>
      <w:r w:rsidRPr="00883766"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  <w:t xml:space="preserve"> </w:t>
      </w:r>
    </w:p>
    <w:p w14:paraId="1968727A" w14:textId="77777777" w:rsidR="00917B81" w:rsidRPr="00883766" w:rsidRDefault="00917B81" w:rsidP="00917B81">
      <w:pPr>
        <w:spacing w:after="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6FC6FE9" w14:textId="77777777" w:rsidR="00917B81" w:rsidRPr="00883766" w:rsidRDefault="00917B81" w:rsidP="008837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1.1. Основные проблемы в сфере реализации муниципальной программы</w:t>
      </w:r>
    </w:p>
    <w:p w14:paraId="2D5E2353" w14:textId="77777777" w:rsidR="00917B81" w:rsidRPr="00883766" w:rsidRDefault="00917B81" w:rsidP="0088376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</w:t>
      </w:r>
    </w:p>
    <w:p w14:paraId="0F7DED4A" w14:textId="77777777" w:rsidR="00917B81" w:rsidRPr="00883766" w:rsidRDefault="00883766" w:rsidP="0088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917B81"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высокий уровень износа объектов коммунальной инфраструктуры и их технологическая отсталость;</w:t>
      </w:r>
    </w:p>
    <w:p w14:paraId="6D04E3F5" w14:textId="77777777" w:rsidR="00917B81" w:rsidRPr="00883766" w:rsidRDefault="00883766" w:rsidP="0088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917B81"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14:paraId="6FAA110E" w14:textId="77777777" w:rsidR="00917B81" w:rsidRPr="00883766" w:rsidRDefault="00917B81" w:rsidP="0088376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</w:t>
      </w: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формирует высокие инвестиционные риски и препятствует привлечению средств внебюджетных источников в этот сектор экономики.</w:t>
      </w:r>
    </w:p>
    <w:p w14:paraId="6A5D4B62" w14:textId="77777777" w:rsidR="00917B81" w:rsidRPr="00883766" w:rsidRDefault="00917B81" w:rsidP="0088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Теплоснабжение</w:t>
      </w:r>
    </w:p>
    <w:p w14:paraId="1821CDD7" w14:textId="77777777" w:rsidR="00917B81" w:rsidRPr="008D172D" w:rsidRDefault="00917B81" w:rsidP="0088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Анализ современного состояния теплообеспеченности сельского поселения «</w:t>
      </w:r>
      <w:r w:rsidR="008D172D" w:rsidRPr="008D172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 w:rsidRPr="008D17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», выявил основные </w:t>
      </w:r>
      <w:r w:rsidRPr="008D1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развития систем теплоснабжения</w:t>
      </w:r>
      <w:r w:rsidRPr="008D17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14:paraId="63E25F69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перспективного теплоснабжения необходимо:</w:t>
      </w:r>
    </w:p>
    <w:p w14:paraId="7E7322B9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- строительство новых, техническая модернизация существующих источников тепла, направленная на внедрение современных энергосберегающих технологий (с котлоагрегатами нового поколения с высоким КПД использования топлива и хорошими экологическими показателями);</w:t>
      </w:r>
    </w:p>
    <w:p w14:paraId="2207FC69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замена морально и физически устаревшего оборудования котельной;</w:t>
      </w:r>
    </w:p>
    <w:p w14:paraId="276AFC85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замена ветхий теплопровод и провести капитальный ремонт теплотрасс с использованием современных материалов, что снизит себестоимость производимой тепловой энергии.</w:t>
      </w:r>
    </w:p>
    <w:p w14:paraId="4E6652E2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использование автономных энергетических комплексов: мини-ТЭЦ, газотурбинных ТЭЦ - (ГТ ТЭЦ), предназначенных для совместного производства электрической и тепловой энергии;</w:t>
      </w:r>
    </w:p>
    <w:p w14:paraId="46867667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повышение надежности и эффективности теплоснабжения за счёт децентрализации (автономные источники тепла - АИТ с комплектом автоматики для районов индивидуального строительства, локальные котельные модульной сборки-БМК полной заводской готовности);</w:t>
      </w:r>
    </w:p>
    <w:p w14:paraId="2F792024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использование теплоты вторичных энергоресурсов производственных предприятий;</w:t>
      </w:r>
    </w:p>
    <w:p w14:paraId="54D2CCEF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применение для строящихся и реконструируемых тепловых сетей прокладку труб повышенной надёжности (с долговечным антикоррозийным покрытием, высокоэффективной тепловой изоляцией из сверхлёгкого пенобетона или пенополиуретана и наружной гидроизоляцией) с целью снижения  % аварийности подземных тепловых сетей;</w:t>
      </w:r>
    </w:p>
    <w:p w14:paraId="360CCE15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перевод производства полностью на централизованное теплоснабжение.</w:t>
      </w:r>
    </w:p>
    <w:p w14:paraId="244ACCA1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Изменение структуры в топливном балансе сельского поселения «</w:t>
      </w:r>
      <w:r w:rsidR="008D172D" w:rsidRPr="008D172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», в сторону увеличения потребности в более калорийном виде топлива (газ), приведет к сокращению затрат на его транспортировку, одновременно создавая благоприятные условия для охраны окружающей среды. Чтобы повысить технико-экономические показатели населённых пунктов, предотвратить загрязнение воздушного бассейна, а также улучшить их санитарное состояние следует </w:t>
      </w:r>
      <w:proofErr w:type="spellStart"/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централизовывать</w:t>
      </w:r>
      <w:proofErr w:type="spellEnd"/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системы теплоснабжения путём форсированного развития тепловых сетей и укрупнения источников теплоснабжения.</w:t>
      </w:r>
    </w:p>
    <w:p w14:paraId="6498FD86" w14:textId="77777777" w:rsidR="00917B81" w:rsidRPr="00883766" w:rsidRDefault="00917B81" w:rsidP="0088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Газоснабжение</w:t>
      </w:r>
    </w:p>
    <w:p w14:paraId="5C42F0FE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Схема распределения газа по давлению 3-х ступенчатая (газопроводы высокого, среднего и низкого давления), связь между ступенями осуществляется через газораспределительные пункты (ГРП). </w:t>
      </w:r>
    </w:p>
    <w:p w14:paraId="0F242F05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Ответственность за подготовку потребителей к приему газа возложена на администрацию региона и муниципальные органы власти. Эти работы должны осуществляться за счет бюджета разного уровня и средств населения.</w:t>
      </w:r>
    </w:p>
    <w:p w14:paraId="7A2C981F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то же время причины отставания подготовки потребителей к приему газа связаны и с финансами. Прокладка домовых сетей, покупка и монтаж газового оборудования должны осуществляться за счет средств населения, собственников или муниципальных властей. </w:t>
      </w:r>
    </w:p>
    <w:p w14:paraId="1BD4DE24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Однако для населения это дорогостоящее мероприятие, оно сегодня обойдется семье не в одну тысячу рублей, что для многих является недоступным. Поэтому необходимо  изыскивать средства из местных бюджетов для строительства</w:t>
      </w:r>
      <w:r w:rsidRPr="00883766">
        <w:rPr>
          <w:rFonts w:ascii="Times New Roman" w:eastAsia="Times New Roman" w:hAnsi="Times New Roman" w:cs="Times New Roman"/>
          <w:color w:val="339966"/>
          <w:spacing w:val="-4"/>
          <w:sz w:val="28"/>
          <w:szCs w:val="28"/>
          <w:lang w:eastAsia="ru-RU"/>
        </w:rPr>
        <w:t xml:space="preserve"> </w:t>
      </w:r>
      <w:proofErr w:type="spellStart"/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внутрипоселковых</w:t>
      </w:r>
      <w:proofErr w:type="spellEnd"/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газопроводов, обеспечивать социальную поддержку газификации малообеспеченной части населения, включая предоставление долгосрочных беспроцентных кредитов, дотаций и т.д.</w:t>
      </w:r>
    </w:p>
    <w:p w14:paraId="505ACEBD" w14:textId="77777777" w:rsidR="000C1C0B" w:rsidRDefault="000C1C0B" w:rsidP="0088376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14:paraId="46BA0353" w14:textId="77777777" w:rsidR="00917B81" w:rsidRPr="00883766" w:rsidRDefault="00917B81" w:rsidP="0088376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Электроснабжение</w:t>
      </w:r>
    </w:p>
    <w:p w14:paraId="691E58BF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Электроснабжение потребителей сельского поселения «</w:t>
      </w:r>
      <w:r w:rsidR="008D172D" w:rsidRPr="008D172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», осуществляется от государственной энергосистемы. </w:t>
      </w:r>
      <w:bookmarkStart w:id="0" w:name="_Toc190603326"/>
      <w:bookmarkStart w:id="1" w:name="_Toc190603282"/>
      <w:bookmarkStart w:id="2" w:name="_Toc190603229"/>
    </w:p>
    <w:p w14:paraId="4C3F902C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Основными потребителями электроэнергии сельского поселения  являются:</w:t>
      </w:r>
      <w:bookmarkEnd w:id="0"/>
      <w:bookmarkEnd w:id="1"/>
      <w:bookmarkEnd w:id="2"/>
    </w:p>
    <w:p w14:paraId="3D8ABA55" w14:textId="77777777" w:rsidR="00917B81" w:rsidRPr="00883766" w:rsidRDefault="00917B81" w:rsidP="002605C4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строительство;</w:t>
      </w:r>
    </w:p>
    <w:p w14:paraId="0E1B1A43" w14:textId="77777777" w:rsidR="00917B81" w:rsidRPr="00883766" w:rsidRDefault="00917B81" w:rsidP="002605C4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коммунально-бытовые потребители;</w:t>
      </w:r>
    </w:p>
    <w:p w14:paraId="40CB257A" w14:textId="77777777" w:rsidR="00917B81" w:rsidRPr="00883766" w:rsidRDefault="00917B81" w:rsidP="002605C4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сельскохозяйственные потребители;</w:t>
      </w:r>
    </w:p>
    <w:p w14:paraId="4C698872" w14:textId="77777777" w:rsidR="00917B81" w:rsidRPr="00883766" w:rsidRDefault="00917B81" w:rsidP="002605C4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транспорт.</w:t>
      </w:r>
    </w:p>
    <w:p w14:paraId="07A45010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Питание сельскохозяйственных и промышленных предприятий, а также культурно бытовых потребителей района осуществляется через понизительные трансформаторные подстанции 110/35/10 кВ и 35/10 кВ.</w:t>
      </w:r>
    </w:p>
    <w:p w14:paraId="45A036B3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весь срок эксплуатации работы гидросиловое и электротехническое оборудование электроподстанций сельского поселения, в значительной мере выработало свой нормативный ресурс и морально устарело. В связи с этим необходима реконструкция этих электроподстанций с модернизацией </w:t>
      </w:r>
      <w:proofErr w:type="gramStart"/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оборудования</w:t>
      </w:r>
      <w:proofErr w:type="gramEnd"/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 также полная замена линий электропередач на современные.</w:t>
      </w:r>
    </w:p>
    <w:p w14:paraId="2E5F5668" w14:textId="77777777" w:rsidR="00917B81" w:rsidRPr="00883766" w:rsidRDefault="00917B81" w:rsidP="0088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Водоснабжение</w:t>
      </w:r>
    </w:p>
    <w:p w14:paraId="1A82A468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выхода на нормативный уровень обеспеченности населения сельского поселения необходимо использовать резервные водопроводные станции. Для определения количества вводимых резервных ВС важно знать водозабор из работающих ВС. </w:t>
      </w:r>
    </w:p>
    <w:p w14:paraId="20E9EE58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обеспечения населения сельского поселения «</w:t>
      </w:r>
      <w:r w:rsidR="008D172D" w:rsidRPr="008D172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 доброкачественной питьевой водой необходимо:</w:t>
      </w:r>
    </w:p>
    <w:p w14:paraId="49696129" w14:textId="77777777" w:rsidR="00917B81" w:rsidRPr="00883766" w:rsidRDefault="00917B81" w:rsidP="00883766">
      <w:pPr>
        <w:tabs>
          <w:tab w:val="left" w:pos="142"/>
          <w:tab w:val="left" w:pos="3225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полное освоение разведанных месторождений подземных вод, строительство новых подземных водозаборов и расширение существующих, со строительством дополнительных очистных сооружений, внедрением новых методов очистки для доведения качества воды до требований СанПиН 2.1.4.1074-01 «Вода питьевая»;</w:t>
      </w:r>
    </w:p>
    <w:p w14:paraId="6AC14EC3" w14:textId="77777777" w:rsidR="00917B81" w:rsidRPr="00883766" w:rsidRDefault="00917B81" w:rsidP="00883766">
      <w:pPr>
        <w:tabs>
          <w:tab w:val="left" w:pos="142"/>
          <w:tab w:val="num" w:pos="926"/>
          <w:tab w:val="left" w:pos="3225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- реконструкция существующих и строительство новых водопроводных сетей.</w:t>
      </w:r>
    </w:p>
    <w:p w14:paraId="14F78C1F" w14:textId="77777777" w:rsidR="00917B81" w:rsidRPr="00883766" w:rsidRDefault="00917B81" w:rsidP="00883766">
      <w:pPr>
        <w:tabs>
          <w:tab w:val="left" w:pos="142"/>
          <w:tab w:val="left" w:pos="90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всех промышленных предприятиях требуется внедрение и расширение систем оборотного водоснабжения и повторного использования воды, совершенствование технологии, сокращения водопотребления на единицу продукции.</w:t>
      </w:r>
    </w:p>
    <w:p w14:paraId="77C74FB5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обеспечения сельского поселения, качественной питьевой водой необходимо развитие систем водоснабжения всех населенных пунктов, включая строительство, реконструкцию и восстановление систем (водозаборов, водоочистных станций, водоводов, уличной водопроводной сети), обустройство зон санитарной охраны водопроводов и водозаборов. Также подлежат реконструкции и восстановлению групповые водопроводы и децентрализованные системы в сельских населенных пунктах.</w:t>
      </w:r>
    </w:p>
    <w:p w14:paraId="3449D9C7" w14:textId="77777777" w:rsidR="00917B81" w:rsidRPr="00883766" w:rsidRDefault="00917B81" w:rsidP="0088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Водоотведение</w:t>
      </w:r>
    </w:p>
    <w:p w14:paraId="1034670F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ряде населенных пунктов отсутствуют канализационные очистные сооружения, практически не ведется строительство сетей канализации, требуют ремонта и модернизации существующая система канализации </w:t>
      </w:r>
      <w:r w:rsidR="008D1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деревня Покровское</w:t>
      </w: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14:paraId="45627407" w14:textId="77777777" w:rsidR="00917B81" w:rsidRPr="00883766" w:rsidRDefault="00917B81" w:rsidP="0088376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общем объеме сточных вод основная доля приходится на предприятия жилищно-коммунального хозяйства. Ливневые и талые стоки с водосборной площади практически нигде не очищаются и ухудшают качество воды не меньше, чем промышленные и хозяйственно-бытовые стоки.</w:t>
      </w:r>
    </w:p>
    <w:p w14:paraId="6D0A189E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Действующие очистные сооружения требуют капительного ремонта или реконструкции. </w:t>
      </w:r>
    </w:p>
    <w:p w14:paraId="375F4AB4" w14:textId="77777777" w:rsidR="00917B81" w:rsidRPr="00883766" w:rsidRDefault="00917B81" w:rsidP="00883766">
      <w:pPr>
        <w:tabs>
          <w:tab w:val="left" w:pos="142"/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целью сокращения сброса в водоемы района неочищенных сточных вод необходимо предусмотреть: </w:t>
      </w:r>
    </w:p>
    <w:p w14:paraId="5DC1A50B" w14:textId="77777777" w:rsidR="00917B81" w:rsidRPr="000617B2" w:rsidRDefault="00917B81" w:rsidP="000617B2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61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реконструкцию или расширение существующих очистных сооружений с. Калужская сельскохозяйственная опытная станция, </w:t>
      </w:r>
    </w:p>
    <w:p w14:paraId="68E5860A" w14:textId="77777777" w:rsidR="00917B81" w:rsidRPr="000617B2" w:rsidRDefault="00917B81" w:rsidP="000617B2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61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строительство новых и перекладку существующих сетей канализации со </w:t>
      </w:r>
      <w:proofErr w:type="gramStart"/>
      <w:r w:rsidRPr="00061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сверх- нормативным</w:t>
      </w:r>
      <w:proofErr w:type="gramEnd"/>
      <w:r w:rsidRPr="00061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сроком эксплуатации;</w:t>
      </w:r>
    </w:p>
    <w:p w14:paraId="48540ED1" w14:textId="77777777" w:rsidR="00917B81" w:rsidRPr="000617B2" w:rsidRDefault="00917B81" w:rsidP="000617B2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61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строительство новых или реконструкцию существующих систем канализации и очистных сооружений канализации с учетом жилищного строительства, а также ливневой канализации и зон рекреации.</w:t>
      </w:r>
    </w:p>
    <w:p w14:paraId="5BC931F4" w14:textId="77777777" w:rsidR="00917B81" w:rsidRPr="000617B2" w:rsidRDefault="00917B81" w:rsidP="000617B2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61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строительство новых и реконструкцию существующих локальных очистных сооружений сельскохозяйственных предприятий.</w:t>
      </w:r>
    </w:p>
    <w:p w14:paraId="508E4929" w14:textId="77777777" w:rsidR="00917B81" w:rsidRPr="00883766" w:rsidRDefault="00917B81" w:rsidP="008837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1.2. </w:t>
      </w:r>
      <w:r w:rsid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Прогноз развития сферы реализации муниципальной программы</w:t>
      </w:r>
    </w:p>
    <w:p w14:paraId="7D999CD5" w14:textId="77777777" w:rsidR="00917B81" w:rsidRPr="00883766" w:rsidRDefault="00917B81" w:rsidP="0088376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Успешная реализация программы позволит:</w:t>
      </w:r>
    </w:p>
    <w:p w14:paraId="092289A6" w14:textId="77777777" w:rsidR="00917B81" w:rsidRPr="00222C92" w:rsidRDefault="00917B81" w:rsidP="00222C9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2C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привлечь средства федерального бюджета, бюджета Калужской области, бюджета муниципального района «Перемышльский район» и местного бюджета для модернизации объектов коммунальной инфраструктуры;</w:t>
      </w:r>
    </w:p>
    <w:p w14:paraId="0D0758EF" w14:textId="77777777" w:rsidR="00917B81" w:rsidRPr="00222C92" w:rsidRDefault="00917B81" w:rsidP="00222C9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2C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использовать доступные средства внебюджетных источников для капитальных вложений в объекты коммунальной инфраструктуры;</w:t>
      </w:r>
    </w:p>
    <w:p w14:paraId="6DEB8211" w14:textId="77777777" w:rsidR="00917B81" w:rsidRPr="00222C92" w:rsidRDefault="00917B81" w:rsidP="00222C9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2C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разрабатывать и развивать механизмы привлечения средств внебюджетных источников в коммунальный комплекс.</w:t>
      </w:r>
    </w:p>
    <w:p w14:paraId="7EE9BDAF" w14:textId="77777777" w:rsidR="00917B81" w:rsidRPr="00883766" w:rsidRDefault="00917B81" w:rsidP="0088376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Кроме того, в сфере объектов коммунальной инфраструктуры прогнозируется следующие результаты:</w:t>
      </w:r>
    </w:p>
    <w:p w14:paraId="681ED7FC" w14:textId="77777777" w:rsidR="00917B81" w:rsidRPr="007F4CC6" w:rsidRDefault="00917B81" w:rsidP="007F4CC6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обеспечение жителей поселения бесперебойным, безопасным предоставлением коммунальных услуг (электро-, водо-, газоснабжения);</w:t>
      </w:r>
    </w:p>
    <w:p w14:paraId="0250D0AB" w14:textId="77777777" w:rsidR="00917B81" w:rsidRPr="007F4CC6" w:rsidRDefault="00917B81" w:rsidP="007F4CC6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поэтапное восстановление ветхих инженерных сетей и других объектов жилищно-коммунального хозяйства поселения;</w:t>
      </w:r>
    </w:p>
    <w:p w14:paraId="7161D5BB" w14:textId="77777777" w:rsidR="00917B81" w:rsidRPr="007F4CC6" w:rsidRDefault="00917B81" w:rsidP="007F4CC6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снижение уровня износа объектов коммунальной инфраструктуры;</w:t>
      </w:r>
    </w:p>
    <w:p w14:paraId="51516E2E" w14:textId="77777777" w:rsidR="00917B81" w:rsidRPr="007F4CC6" w:rsidRDefault="00917B81" w:rsidP="007F4CC6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улучшение ситуации в сфере утилизации твердых бытовых отходов  на территории сельского поселения;</w:t>
      </w:r>
    </w:p>
    <w:p w14:paraId="3BFCC63C" w14:textId="77777777" w:rsidR="00917B81" w:rsidRPr="007F4CC6" w:rsidRDefault="00917B81" w:rsidP="007F4CC6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улучшение экологической ситуации в сельском поселении.</w:t>
      </w:r>
    </w:p>
    <w:p w14:paraId="6B4DB85F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РАЗДЕЛ 2. Приоритеты муниципальной политики в сфере реал</w:t>
      </w:r>
      <w:r w:rsidR="00EC1946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изации муниципальной программы</w:t>
      </w:r>
    </w:p>
    <w:p w14:paraId="1FA706C8" w14:textId="77777777" w:rsidR="00EC1946" w:rsidRDefault="00EC1946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5BBDA48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Муниципальная программа основывается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комплекса».</w:t>
      </w:r>
    </w:p>
    <w:p w14:paraId="72B1DBC3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Программа предусматривает активное развитие сферы объектов коммунального хозяйства, их реконструкцию, модернизацию. </w:t>
      </w:r>
    </w:p>
    <w:p w14:paraId="2C48BF5A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гражданами, проживающими на территории сельского поселения.</w:t>
      </w:r>
    </w:p>
    <w:p w14:paraId="7DE1AEBE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14:paraId="55F9A110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Несомненно, муниципальная политика в сфере жилищно-коммунального хозяйства стремится также обеспечить и повышение экологической безопасности территории сельского поселения.</w:t>
      </w:r>
    </w:p>
    <w:p w14:paraId="64A4CE55" w14:textId="77777777" w:rsidR="00917B81" w:rsidRDefault="00917B81" w:rsidP="0088376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218C85D2" w14:textId="77777777" w:rsidR="00EC1946" w:rsidRPr="00883766" w:rsidRDefault="00EC1946" w:rsidP="00EC194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 xml:space="preserve">РАЗДЕЛ 3. </w:t>
      </w:r>
      <w:r w:rsidRPr="00883766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цели, задачи и основные ожидаемые конечные результаты муниципальной программы, сроки и этапы реализации муниципальной программы</w:t>
      </w:r>
    </w:p>
    <w:p w14:paraId="26F69531" w14:textId="77777777" w:rsidR="00EC1946" w:rsidRPr="00883766" w:rsidRDefault="00EC1946" w:rsidP="0088376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5CC652B7" w14:textId="77777777" w:rsidR="00917B81" w:rsidRPr="00883766" w:rsidRDefault="00EC1946" w:rsidP="00883766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3.1</w:t>
      </w:r>
      <w:r w:rsidR="00917B81"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 Цели и задачи муниципальной программы</w:t>
      </w:r>
    </w:p>
    <w:p w14:paraId="3F600F1F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Основными целями программы являются 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</w:t>
      </w: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нерациональных затрат, адресная социальная защита населения при оплате жилищно-коммунальных услуг, улучшение экологической ситуации.</w:t>
      </w:r>
    </w:p>
    <w:p w14:paraId="6330ED87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Реализация данных целей предполагает решение следующих задач:</w:t>
      </w:r>
    </w:p>
    <w:p w14:paraId="67154901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снижение потерь при эксплуатации систем коммунальной инфраструктуры;</w:t>
      </w:r>
    </w:p>
    <w:p w14:paraId="369E99F5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определение оптимальных масштабов строительства и координации развития различных систем коммунальной инфраструктуры;</w:t>
      </w:r>
    </w:p>
    <w:p w14:paraId="7D8529BC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выявление и оформление в собственность поселения бесхозяйных объектов коммунальной инфраструктуры.</w:t>
      </w:r>
    </w:p>
    <w:p w14:paraId="789F1A6A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0AC53DEF" w14:textId="77777777" w:rsidR="00917B81" w:rsidRPr="00883766" w:rsidRDefault="00EC1946" w:rsidP="00222C92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</w:t>
      </w:r>
      <w:r w:rsidR="00917B81"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2.</w:t>
      </w:r>
      <w:r w:rsidR="007F4CC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917B81"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Конечные результаты реализации муниципальной программы</w:t>
      </w:r>
    </w:p>
    <w:p w14:paraId="4BE5C32E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электроснабжению, газоснабжению, водоснабжению, водоотведению, утилизации твердых бытовых отходов. </w:t>
      </w:r>
    </w:p>
    <w:p w14:paraId="487D8EE2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14:paraId="13DF3F68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услуг.</w:t>
      </w:r>
    </w:p>
    <w:p w14:paraId="7690414F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17266D50" w14:textId="77777777" w:rsidR="00917B81" w:rsidRPr="00883766" w:rsidRDefault="00EC1946" w:rsidP="00222C92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3.3</w:t>
      </w:r>
      <w:r w:rsidR="00917B81"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7F4CC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917B81" w:rsidRPr="008837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Сроки и этапы реализации муниципальной программы</w:t>
      </w:r>
    </w:p>
    <w:p w14:paraId="383C420C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7ABE91BC" w14:textId="77777777" w:rsidR="00917B81" w:rsidRPr="00883766" w:rsidRDefault="00917B81" w:rsidP="0088376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Срок реализации программы</w:t>
      </w:r>
      <w:r w:rsidR="002605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</w:t>
      </w:r>
      <w:r w:rsidR="00222C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202</w:t>
      </w:r>
      <w:r w:rsidR="00222C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годы. Поскольку мероприятия Программы, связанные с модернизацией объектов коммунальной инфраструктуры, носят постоянный, непрерывный характер, имеют длительный производственный цикл, а финансирование мероприятий Программы зависит от возможностей бюджета, то в пределах срока действия Программы этап реализации соответствует одному году.</w:t>
      </w:r>
    </w:p>
    <w:p w14:paraId="7BE9CF28" w14:textId="77777777" w:rsidR="00917B81" w:rsidRPr="00883766" w:rsidRDefault="00917B81" w:rsidP="00917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D2718" w14:textId="77777777" w:rsidR="00917B81" w:rsidRPr="00883766" w:rsidRDefault="00917B81" w:rsidP="00917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7B81" w:rsidRPr="00883766" w:rsidSect="000C1C0B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14:paraId="1A919D69" w14:textId="77777777" w:rsidR="00917B81" w:rsidRDefault="00917B81" w:rsidP="00917B8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937924">
        <w:rPr>
          <w:rFonts w:ascii="Times New Roman" w:eastAsia="Times New Roman" w:hAnsi="Times New Roman" w:cs="Calibri"/>
          <w:b/>
          <w:caps/>
          <w:sz w:val="24"/>
          <w:szCs w:val="24"/>
          <w:lang w:eastAsia="ru-RU"/>
        </w:rPr>
        <w:lastRenderedPageBreak/>
        <w:t>Перечень мероприятий муниципальной программы</w:t>
      </w:r>
    </w:p>
    <w:p w14:paraId="5F5088E1" w14:textId="77777777" w:rsidR="003D49FE" w:rsidRDefault="007E1747" w:rsidP="007E1747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«Комплексное развитие систем коммунальной инфраструктуры сельского поселения </w:t>
      </w:r>
    </w:p>
    <w:p w14:paraId="2FA0015F" w14:textId="77777777" w:rsidR="007E1747" w:rsidRDefault="007E1747" w:rsidP="007E1747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</w:t>
      </w:r>
      <w:r w:rsidR="003D49F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Деревня Покровское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» в 2020 – 2025 год»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897"/>
        <w:gridCol w:w="1229"/>
        <w:gridCol w:w="1416"/>
        <w:gridCol w:w="1389"/>
        <w:gridCol w:w="993"/>
        <w:gridCol w:w="992"/>
        <w:gridCol w:w="992"/>
        <w:gridCol w:w="992"/>
        <w:gridCol w:w="993"/>
        <w:gridCol w:w="1020"/>
      </w:tblGrid>
      <w:tr w:rsidR="00917B81" w:rsidRPr="00937924" w14:paraId="1FEA6220" w14:textId="77777777" w:rsidTr="00222C92"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6FD" w14:textId="77777777" w:rsidR="00917B81" w:rsidRPr="005B0491" w:rsidRDefault="00917B81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B8CAB5" w14:textId="77777777" w:rsidR="00917B81" w:rsidRPr="005B0491" w:rsidRDefault="00917B81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094" w14:textId="77777777" w:rsidR="00917B81" w:rsidRPr="005B0491" w:rsidRDefault="00917B81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D311AE6" w14:textId="77777777" w:rsidR="00917B81" w:rsidRPr="005B0491" w:rsidRDefault="00917B81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14B" w14:textId="77777777" w:rsidR="00917B81" w:rsidRPr="005B0491" w:rsidRDefault="00917B81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78CB7E9" w14:textId="77777777" w:rsidR="00917B81" w:rsidRPr="005B0491" w:rsidRDefault="00917B81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Участник программы</w:t>
            </w:r>
          </w:p>
          <w:p w14:paraId="1C78524B" w14:textId="77777777" w:rsidR="00917B81" w:rsidRPr="005B0491" w:rsidRDefault="00917B81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942" w14:textId="77777777" w:rsidR="00917B81" w:rsidRPr="005B0491" w:rsidRDefault="00917B81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AAC3CA" w14:textId="77777777" w:rsidR="00917B81" w:rsidRPr="005B0491" w:rsidRDefault="00917B81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FBEB" w14:textId="77777777" w:rsidR="00917B81" w:rsidRPr="005B0491" w:rsidRDefault="00917B81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Сумма расходов, всего</w:t>
            </w:r>
          </w:p>
          <w:p w14:paraId="0D3E308E" w14:textId="77777777" w:rsidR="00917B81" w:rsidRPr="005B0491" w:rsidRDefault="00917B81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(тыс. руб.)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6452" w14:textId="77777777" w:rsidR="00917B81" w:rsidRPr="005B0491" w:rsidRDefault="00917B81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в том числе по годам реализации программы:</w:t>
            </w:r>
          </w:p>
        </w:tc>
      </w:tr>
      <w:tr w:rsidR="00222C92" w:rsidRPr="00937924" w14:paraId="340E18B9" w14:textId="77777777" w:rsidTr="00222C92">
        <w:trPr>
          <w:cantSplit/>
          <w:trHeight w:val="1134"/>
        </w:trPr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3246" w14:textId="77777777" w:rsidR="00222C92" w:rsidRPr="005B0491" w:rsidRDefault="00222C92" w:rsidP="001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A0AA" w14:textId="77777777" w:rsidR="00222C92" w:rsidRPr="005B0491" w:rsidRDefault="00222C92" w:rsidP="001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6FB4" w14:textId="77777777" w:rsidR="00222C92" w:rsidRPr="005B0491" w:rsidRDefault="00222C92" w:rsidP="001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0CFA" w14:textId="77777777" w:rsidR="00222C92" w:rsidRPr="005B0491" w:rsidRDefault="00222C92" w:rsidP="001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C2AF" w14:textId="77777777" w:rsidR="00222C92" w:rsidRPr="005B0491" w:rsidRDefault="00222C92" w:rsidP="001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BB1F" w14:textId="77777777" w:rsidR="00222C92" w:rsidRPr="005B0491" w:rsidRDefault="00222C92" w:rsidP="00222C9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5E5D" w14:textId="77777777" w:rsidR="00222C92" w:rsidRPr="005B0491" w:rsidRDefault="00222C9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847" w14:textId="77777777" w:rsidR="00222C92" w:rsidRPr="005B0491" w:rsidRDefault="00222C9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543F" w14:textId="77777777" w:rsidR="00222C92" w:rsidRPr="005B0491" w:rsidRDefault="00222C9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2023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E787" w14:textId="77777777" w:rsidR="00222C92" w:rsidRPr="005B0491" w:rsidRDefault="00222C9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2024 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FC70" w14:textId="77777777" w:rsidR="00222C92" w:rsidRPr="005B0491" w:rsidRDefault="00222C9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491">
              <w:rPr>
                <w:rFonts w:ascii="Times New Roman" w:eastAsia="Times New Roman" w:hAnsi="Times New Roman" w:cs="Times New Roman"/>
                <w:b/>
              </w:rPr>
              <w:t>2025 г</w:t>
            </w:r>
          </w:p>
        </w:tc>
      </w:tr>
      <w:tr w:rsidR="00222C92" w:rsidRPr="00937924" w14:paraId="60EFCA8D" w14:textId="77777777" w:rsidTr="00222C92">
        <w:trPr>
          <w:trHeight w:val="121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85A" w14:textId="77777777" w:rsidR="00222C92" w:rsidRPr="00937924" w:rsidRDefault="00A02182" w:rsidP="00160BD6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A02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мест сбора и вывоза ТБО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61B0" w14:textId="77777777" w:rsidR="00222C92" w:rsidRPr="00937924" w:rsidRDefault="00222C92" w:rsidP="00222C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713B" w14:textId="77777777" w:rsidR="00222C92" w:rsidRPr="00937924" w:rsidRDefault="00222C92" w:rsidP="00160B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CB8A" w14:textId="77777777" w:rsidR="00222C92" w:rsidRPr="00937924" w:rsidRDefault="00222C92" w:rsidP="00160B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1E37" w14:textId="77777777" w:rsidR="00222C92" w:rsidRPr="0010027A" w:rsidRDefault="00D150C0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  <w:r w:rsidR="0010027A" w:rsidRPr="0010027A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D67C" w14:textId="77777777" w:rsidR="00222C92" w:rsidRPr="0010027A" w:rsidRDefault="00A0218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0027A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16DC" w14:textId="77777777" w:rsidR="00222C92" w:rsidRPr="0010027A" w:rsidRDefault="003B11C4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B0491" w:rsidRPr="001002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B828" w14:textId="77777777" w:rsidR="00222C92" w:rsidRPr="0010027A" w:rsidRDefault="0010027A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0027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640" w14:textId="77777777" w:rsidR="00222C92" w:rsidRPr="0010027A" w:rsidRDefault="0010027A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0027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587F" w14:textId="77777777" w:rsidR="00222C92" w:rsidRPr="0010027A" w:rsidRDefault="0010027A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0027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D268" w14:textId="77777777" w:rsidR="00222C92" w:rsidRPr="0010027A" w:rsidRDefault="0010027A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0027A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02182" w:rsidRPr="00937924" w14:paraId="3D6DFBC6" w14:textId="77777777" w:rsidTr="00222C9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7D34" w14:textId="77777777" w:rsidR="00A02182" w:rsidRPr="00937924" w:rsidRDefault="00A02182" w:rsidP="00A02182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02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Мероприятия, связанные с обустройством. строительством площадок для сбора ТКО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900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187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3E5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210" w14:textId="77777777" w:rsidR="00A02182" w:rsidRPr="00937924" w:rsidRDefault="00AF39AD" w:rsidP="004B7E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50C0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FBAE" w14:textId="77777777" w:rsidR="00A02182" w:rsidRPr="00937924" w:rsidRDefault="00A02182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12" w14:textId="77777777" w:rsidR="00A02182" w:rsidRPr="00937924" w:rsidRDefault="003B11C4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7BA" w14:textId="77777777" w:rsidR="00A02182" w:rsidRPr="00937924" w:rsidRDefault="002F3A2D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E2C2" w14:textId="77777777" w:rsidR="00A02182" w:rsidRPr="00937924" w:rsidRDefault="00AF39AD" w:rsidP="00AF39A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D71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E09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182" w:rsidRPr="00937924" w14:paraId="6AEE665B" w14:textId="77777777" w:rsidTr="00222C9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9FDD" w14:textId="77777777" w:rsidR="00A02182" w:rsidRPr="00A02182" w:rsidRDefault="00A02182" w:rsidP="00A02182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площадок для сбора ТКО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51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50F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307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E53" w14:textId="77777777" w:rsidR="00A02182" w:rsidRPr="00937924" w:rsidRDefault="00AF39AD" w:rsidP="00D150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50C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002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50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E444" w14:textId="77777777" w:rsidR="00A02182" w:rsidRPr="00937924" w:rsidRDefault="00A02182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F4CC" w14:textId="77777777" w:rsidR="00A02182" w:rsidRPr="00937924" w:rsidRDefault="003B11C4" w:rsidP="003B11C4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5B04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113A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8CC1" w14:textId="77777777" w:rsidR="00A02182" w:rsidRPr="00937924" w:rsidRDefault="00AF39AD" w:rsidP="00AF39A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1D0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B6CC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182" w:rsidRPr="00937924" w14:paraId="7A6D53AE" w14:textId="77777777" w:rsidTr="00222C9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9E61" w14:textId="77777777" w:rsidR="00A02182" w:rsidRPr="00937924" w:rsidRDefault="00A02182" w:rsidP="00A02182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водоснабжению и водоотведению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>(за счет средств муниципального района)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9AC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4E7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80DB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0A5B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12C2" w14:textId="77777777" w:rsidR="00A02182" w:rsidRPr="00937924" w:rsidRDefault="00A02182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42E" w14:textId="77777777" w:rsidR="00A02182" w:rsidRPr="00937924" w:rsidRDefault="005B0491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9B2D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C53E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C8B2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2117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182" w:rsidRPr="00937924" w14:paraId="6E4F36E6" w14:textId="77777777" w:rsidTr="00A0218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2BB" w14:textId="77777777" w:rsidR="00A02182" w:rsidRPr="00A02182" w:rsidRDefault="00A02182" w:rsidP="00A02182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>
              <w:t xml:space="preserve"> </w:t>
            </w: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водоснабжению и водоотведению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7FA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5B5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9F5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A79B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27E" w14:textId="77777777" w:rsidR="00A02182" w:rsidRPr="00937924" w:rsidRDefault="00A02182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B38E" w14:textId="77777777" w:rsidR="00A02182" w:rsidRPr="00937924" w:rsidRDefault="005B0491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28DF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EE7F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ECD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0EF2" w14:textId="77777777" w:rsidR="00A02182" w:rsidRPr="00937924" w:rsidRDefault="0010027A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182" w:rsidRPr="00937924" w14:paraId="3D76B126" w14:textId="77777777" w:rsidTr="00222C9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FF5A" w14:textId="77777777" w:rsidR="00A02182" w:rsidRPr="00A02182" w:rsidRDefault="00A02182" w:rsidP="00A02182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6.  </w:t>
            </w: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0BD1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EF7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BA3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FEA5" w14:textId="56D15C92" w:rsidR="00A02182" w:rsidRPr="0010027A" w:rsidRDefault="00EC0827" w:rsidP="00370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CC9" w14:textId="77777777" w:rsidR="00A02182" w:rsidRPr="0010027A" w:rsidRDefault="00A02182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3160" w14:textId="77777777" w:rsidR="00A02182" w:rsidRPr="0010027A" w:rsidRDefault="005B0491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1F38" w14:textId="77777777" w:rsidR="00A02182" w:rsidRPr="0010027A" w:rsidRDefault="002F3A2D" w:rsidP="002F3A2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10027A"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7E2F" w14:textId="6EB702A0" w:rsidR="00A02182" w:rsidRPr="0010027A" w:rsidRDefault="00EC0827" w:rsidP="00AF39A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BEEC" w14:textId="77777777" w:rsidR="00A02182" w:rsidRPr="0010027A" w:rsidRDefault="00AF39AD" w:rsidP="00AF39A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0027A"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224C" w14:textId="77777777" w:rsidR="00A02182" w:rsidRPr="0010027A" w:rsidRDefault="00AF39AD" w:rsidP="00AF39A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0027A"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2182" w:rsidRPr="00937924" w14:paraId="0EBDBB52" w14:textId="77777777" w:rsidTr="00222C9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C3E" w14:textId="77777777" w:rsidR="00A02182" w:rsidRPr="00A02182" w:rsidRDefault="00A02182" w:rsidP="00A02182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3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  <w:r w:rsidRPr="00A02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области жилищного хозяйства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D68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522E" w14:textId="77777777" w:rsidR="00A02182" w:rsidRPr="00A02182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2182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88E" w14:textId="77777777" w:rsidR="00A02182" w:rsidRPr="00937924" w:rsidRDefault="00A02182" w:rsidP="00A02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F21F" w14:textId="77777777" w:rsidR="00A02182" w:rsidRPr="0010027A" w:rsidRDefault="0037001A" w:rsidP="002F3A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F3A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0027A"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3D44" w14:textId="77777777" w:rsidR="00A02182" w:rsidRPr="0010027A" w:rsidRDefault="00A02182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47C6" w14:textId="77777777" w:rsidR="00A02182" w:rsidRPr="0010027A" w:rsidRDefault="005B0491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A3F" w14:textId="77777777" w:rsidR="00A02182" w:rsidRPr="0010027A" w:rsidRDefault="002F3A2D" w:rsidP="002F3A2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027A"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27E" w14:textId="77777777" w:rsidR="00A02182" w:rsidRPr="0010027A" w:rsidRDefault="00AF39AD" w:rsidP="00AF39A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0027A"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6C24" w14:textId="77777777" w:rsidR="00A02182" w:rsidRPr="0010027A" w:rsidRDefault="0037001A" w:rsidP="0037001A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0027A"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55AE" w14:textId="77777777" w:rsidR="00A02182" w:rsidRPr="0010027A" w:rsidRDefault="00AF39AD" w:rsidP="00AF39A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0027A" w:rsidRPr="0010027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39AD" w:rsidRPr="00937924" w14:paraId="54C3A3B0" w14:textId="77777777" w:rsidTr="00222C9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ABA" w14:textId="77777777" w:rsidR="00AF39AD" w:rsidRPr="00B4734E" w:rsidRDefault="00AF39AD" w:rsidP="00AF39AD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3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  <w:r w:rsidRPr="00A02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в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</w:t>
            </w:r>
            <w:r w:rsidRPr="00A02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56A" w14:textId="77777777" w:rsidR="00AF39AD" w:rsidRPr="00937924" w:rsidRDefault="00AF39AD" w:rsidP="00566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72A" w14:textId="77777777" w:rsidR="00AF39AD" w:rsidRPr="00A02182" w:rsidRDefault="00AF39AD" w:rsidP="00566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2182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011" w14:textId="77777777" w:rsidR="00AF39AD" w:rsidRPr="00937924" w:rsidRDefault="00AF39AD" w:rsidP="00566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EC6F" w14:textId="14D7A0D5" w:rsidR="00AF39AD" w:rsidRDefault="00EC0827" w:rsidP="00370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39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0E8" w14:textId="77777777" w:rsidR="00AF39AD" w:rsidRPr="0010027A" w:rsidRDefault="00AF39AD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38B2" w14:textId="77777777" w:rsidR="00AF39AD" w:rsidRPr="0010027A" w:rsidRDefault="00AF39AD" w:rsidP="00A0218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925" w14:textId="77777777" w:rsidR="00AF39AD" w:rsidRDefault="00AF39AD" w:rsidP="002F3A2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FA3F" w14:textId="77777777" w:rsidR="00AF39AD" w:rsidRDefault="00AF39AD" w:rsidP="00AF39A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1980" w14:textId="1FAE681C" w:rsidR="00AF39AD" w:rsidRDefault="00EC0827" w:rsidP="00AF39A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42CF" w14:textId="77777777" w:rsidR="00AF39AD" w:rsidRDefault="00AF39AD" w:rsidP="00AF39A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39AD" w:rsidRPr="00937924" w14:paraId="1F965E63" w14:textId="77777777" w:rsidTr="001B2133">
        <w:trPr>
          <w:trHeight w:val="13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8262" w14:textId="77777777" w:rsidR="00AF39AD" w:rsidRPr="00937924" w:rsidRDefault="00AF39AD" w:rsidP="00160BD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9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592" w14:textId="77777777" w:rsidR="00AF39AD" w:rsidRPr="00937924" w:rsidRDefault="00AF39AD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81" w14:textId="77777777" w:rsidR="00AF39AD" w:rsidRPr="00937924" w:rsidRDefault="00AF39AD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702" w14:textId="77777777" w:rsidR="00AF39AD" w:rsidRPr="00937924" w:rsidRDefault="00AF39AD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FC4" w14:textId="64B5C715" w:rsidR="00AF39AD" w:rsidRPr="00456FD6" w:rsidRDefault="00AF39AD" w:rsidP="0037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F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3700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  <w:r w:rsidR="00EC08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C73" w14:textId="77777777" w:rsidR="00AF39AD" w:rsidRPr="00456FD6" w:rsidRDefault="00AF39AD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F759" w14:textId="77777777" w:rsidR="00AF39AD" w:rsidRPr="00456FD6" w:rsidRDefault="00AF39AD" w:rsidP="003B11C4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</w:t>
            </w:r>
            <w:r w:rsidRPr="00456FD6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D6A4" w14:textId="77777777" w:rsidR="00AF39AD" w:rsidRPr="00456FD6" w:rsidRDefault="00AF39AD" w:rsidP="002F3A2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243</w:t>
            </w:r>
            <w:r w:rsidRPr="00456FD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2C17" w14:textId="232D0EC7" w:rsidR="00AF39AD" w:rsidRPr="00456FD6" w:rsidRDefault="00EC0827" w:rsidP="0037001A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5861" w14:textId="77777777" w:rsidR="00AF39AD" w:rsidRPr="00456FD6" w:rsidRDefault="0037001A" w:rsidP="0037001A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AF39AD">
              <w:rPr>
                <w:rFonts w:ascii="Times New Roman" w:eastAsia="Times New Roman" w:hAnsi="Times New Roman" w:cs="Times New Roman"/>
                <w:b/>
              </w:rPr>
              <w:t>0</w:t>
            </w:r>
            <w:r w:rsidR="00AF39AD" w:rsidRPr="00456FD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5BFA" w14:textId="77777777" w:rsidR="00AF39AD" w:rsidRPr="00456FD6" w:rsidRDefault="00AF39AD" w:rsidP="00AF39AD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  <w:r w:rsidRPr="00456FD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</w:tbl>
    <w:p w14:paraId="66AFCA43" w14:textId="77777777" w:rsidR="00917B81" w:rsidRPr="00937924" w:rsidRDefault="00917B81" w:rsidP="00917B81">
      <w:pPr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</w:p>
    <w:p w14:paraId="00EF656E" w14:textId="77777777" w:rsidR="00917B81" w:rsidRPr="00937924" w:rsidRDefault="00917B81" w:rsidP="00917B81">
      <w:pPr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</w:p>
    <w:p w14:paraId="7B12CE73" w14:textId="77777777" w:rsidR="00917B81" w:rsidRPr="00937924" w:rsidRDefault="00917B81" w:rsidP="00917B8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1B871967" w14:textId="77777777" w:rsidR="00917B81" w:rsidRPr="00937924" w:rsidRDefault="00917B81" w:rsidP="00917B8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28E63A98" w14:textId="77777777" w:rsidR="00917B81" w:rsidRPr="007E1747" w:rsidRDefault="00917B81" w:rsidP="00917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17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 4. Объем финансовых ресурсов, необходимых для реализации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842"/>
        <w:gridCol w:w="1843"/>
        <w:gridCol w:w="1701"/>
        <w:gridCol w:w="1553"/>
        <w:gridCol w:w="6"/>
      </w:tblGrid>
      <w:tr w:rsidR="00917B81" w:rsidRPr="007E1747" w14:paraId="1C9148A5" w14:textId="77777777" w:rsidTr="00222C92">
        <w:trPr>
          <w:gridAfter w:val="1"/>
          <w:wAfter w:w="6" w:type="dxa"/>
          <w:tblHeader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9936" w14:textId="77777777" w:rsidR="00917B81" w:rsidRPr="007E1747" w:rsidRDefault="00917B81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C64BE" w14:textId="77777777" w:rsidR="00917B81" w:rsidRPr="007E1747" w:rsidRDefault="00917B81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14:paraId="42D1825F" w14:textId="77777777" w:rsidR="00917B81" w:rsidRPr="007E1747" w:rsidRDefault="00917B81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5CEF" w14:textId="77777777" w:rsidR="00917B81" w:rsidRPr="007E1747" w:rsidRDefault="00917B81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годам реализации:</w:t>
            </w:r>
          </w:p>
        </w:tc>
      </w:tr>
      <w:tr w:rsidR="00222C92" w:rsidRPr="007E1747" w14:paraId="5E4E61B4" w14:textId="77777777" w:rsidTr="00222C92">
        <w:trPr>
          <w:gridAfter w:val="1"/>
          <w:wAfter w:w="6" w:type="dxa"/>
          <w:tblHeader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9353" w14:textId="77777777" w:rsidR="00222C92" w:rsidRPr="007E1747" w:rsidRDefault="00222C92" w:rsidP="0016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7F29" w14:textId="77777777" w:rsidR="00222C92" w:rsidRPr="007E1747" w:rsidRDefault="00222C9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47F2" w14:textId="77777777" w:rsidR="00222C92" w:rsidRPr="007E1747" w:rsidRDefault="00222C9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F917" w14:textId="77777777" w:rsidR="00222C92" w:rsidRPr="007E1747" w:rsidRDefault="00222C9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A998" w14:textId="77777777" w:rsidR="00222C92" w:rsidRPr="007E1747" w:rsidRDefault="00222C9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F593" w14:textId="77777777" w:rsidR="00222C92" w:rsidRPr="007E1747" w:rsidRDefault="00222C9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DB93" w14:textId="77777777" w:rsidR="00222C92" w:rsidRPr="007E1747" w:rsidRDefault="00222C92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17B81" w:rsidRPr="007E1747" w14:paraId="2D2E34C4" w14:textId="77777777" w:rsidTr="00160BD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254A" w14:textId="77777777" w:rsidR="00917B81" w:rsidRPr="007E1747" w:rsidRDefault="00917B81" w:rsidP="00160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302AB1" w:rsidRPr="007E1747" w14:paraId="33941148" w14:textId="77777777" w:rsidTr="00222C92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1579" w14:textId="77777777" w:rsidR="00302AB1" w:rsidRPr="007E1747" w:rsidRDefault="00302AB1" w:rsidP="00160B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BB5F" w14:textId="77777777" w:rsidR="00302AB1" w:rsidRPr="00456FD6" w:rsidRDefault="00302AB1" w:rsidP="00C56E61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B03" w14:textId="77777777" w:rsidR="00302AB1" w:rsidRPr="00456FD6" w:rsidRDefault="00302AB1" w:rsidP="00C56E61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</w:t>
            </w:r>
            <w:r w:rsidRPr="00456FD6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086F" w14:textId="77777777" w:rsidR="00302AB1" w:rsidRPr="00456FD6" w:rsidRDefault="00302AB1" w:rsidP="00C56E61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243</w:t>
            </w:r>
            <w:r w:rsidRPr="00456FD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7E63" w14:textId="4010BA1C" w:rsidR="00302AB1" w:rsidRPr="00456FD6" w:rsidRDefault="002B650F" w:rsidP="0037001A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83BE" w14:textId="77777777" w:rsidR="00302AB1" w:rsidRPr="00456FD6" w:rsidRDefault="0037001A" w:rsidP="0037001A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  <w:r w:rsidR="00302AB1" w:rsidRPr="00456FD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974" w14:textId="77777777" w:rsidR="00302AB1" w:rsidRPr="00456FD6" w:rsidRDefault="0037001A" w:rsidP="0037001A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  <w:r w:rsidR="00302AB1" w:rsidRPr="00456FD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302AB1" w:rsidRPr="007E1747" w14:paraId="7A33D178" w14:textId="77777777" w:rsidTr="00222C92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BE56" w14:textId="77777777" w:rsidR="00302AB1" w:rsidRPr="007E1747" w:rsidRDefault="00302AB1" w:rsidP="00160B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D882" w14:textId="77777777" w:rsidR="00302AB1" w:rsidRPr="007E1747" w:rsidRDefault="00302AB1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E950" w14:textId="77777777" w:rsidR="00302AB1" w:rsidRPr="007E1747" w:rsidRDefault="00302AB1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8618" w14:textId="77777777" w:rsidR="00302AB1" w:rsidRPr="007E1747" w:rsidRDefault="00302AB1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0D00" w14:textId="77777777" w:rsidR="00302AB1" w:rsidRPr="007E1747" w:rsidRDefault="00302AB1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160" w14:textId="77777777" w:rsidR="00302AB1" w:rsidRPr="007E1747" w:rsidRDefault="00302AB1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BAB1" w14:textId="77777777" w:rsidR="00302AB1" w:rsidRPr="007E1747" w:rsidRDefault="00302AB1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01A" w:rsidRPr="007E1747" w14:paraId="22C6DDBA" w14:textId="77777777" w:rsidTr="00222C92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D923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6F6" w14:textId="77777777" w:rsidR="0037001A" w:rsidRPr="00456FD6" w:rsidRDefault="0037001A" w:rsidP="00C56E61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3DA3" w14:textId="77777777" w:rsidR="0037001A" w:rsidRPr="00456FD6" w:rsidRDefault="0037001A" w:rsidP="00C56E61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</w:t>
            </w:r>
            <w:r w:rsidRPr="00456FD6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80FE" w14:textId="77777777" w:rsidR="0037001A" w:rsidRPr="00456FD6" w:rsidRDefault="0037001A" w:rsidP="00C56E61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243</w:t>
            </w:r>
            <w:r w:rsidRPr="00456FD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3D9C" w14:textId="658ACEDC" w:rsidR="0037001A" w:rsidRPr="00456FD6" w:rsidRDefault="002B650F" w:rsidP="00566369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3907" w14:textId="77777777" w:rsidR="0037001A" w:rsidRPr="00456FD6" w:rsidRDefault="0037001A" w:rsidP="00566369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  <w:r w:rsidRPr="00456FD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9396" w14:textId="77777777" w:rsidR="0037001A" w:rsidRPr="00456FD6" w:rsidRDefault="0037001A" w:rsidP="00566369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  <w:r w:rsidRPr="00456FD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37001A" w:rsidRPr="007E1747" w14:paraId="09B78056" w14:textId="77777777" w:rsidTr="00222C92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E231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F6E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1955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876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BC2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2BD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CE85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01A" w:rsidRPr="007E1747" w14:paraId="6B71B831" w14:textId="77777777" w:rsidTr="00222C92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29AC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средства 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A1CB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E1AF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07F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B46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3CAD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74B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01A" w:rsidRPr="007E1747" w14:paraId="06416742" w14:textId="77777777" w:rsidTr="00222C92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28BD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94BC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9B02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63BB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EC21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76BF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F2D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01A" w:rsidRPr="007E1747" w14:paraId="78F6CD99" w14:textId="77777777" w:rsidTr="00222C92">
        <w:trPr>
          <w:gridAfter w:val="1"/>
          <w:wAfter w:w="6" w:type="dxa"/>
          <w:trHeight w:hRule="exact" w:val="6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1483" w14:textId="77777777" w:rsidR="0037001A" w:rsidRPr="007E1747" w:rsidRDefault="0037001A" w:rsidP="00160B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 </w:t>
            </w: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AEA5" w14:textId="77777777" w:rsidR="0037001A" w:rsidRPr="007E1747" w:rsidRDefault="0037001A" w:rsidP="003D49F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СП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 Покровское</w:t>
            </w:r>
            <w:r w:rsidRPr="007E1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2F3A68BC" w14:textId="77777777" w:rsidR="00917B81" w:rsidRPr="00937924" w:rsidRDefault="00917B81" w:rsidP="00917B81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937924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  <w:r w:rsidRPr="00937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6ED0BB67" w14:textId="77777777" w:rsidR="00917B81" w:rsidRPr="00937924" w:rsidRDefault="00917B81" w:rsidP="00917B81">
      <w:pPr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eastAsia="ru-RU"/>
        </w:rPr>
        <w:sectPr w:rsidR="00917B81" w:rsidRPr="00937924">
          <w:footnotePr>
            <w:pos w:val="beneathText"/>
          </w:footnotePr>
          <w:pgSz w:w="16837" w:h="11905" w:orient="landscape"/>
          <w:pgMar w:top="851" w:right="567" w:bottom="567" w:left="1418" w:header="720" w:footer="720" w:gutter="0"/>
          <w:cols w:space="720"/>
        </w:sectPr>
      </w:pPr>
    </w:p>
    <w:p w14:paraId="58B246B8" w14:textId="77777777" w:rsidR="00917B81" w:rsidRPr="00222C92" w:rsidRDefault="00917B81" w:rsidP="00917B81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  <w:r w:rsidRPr="00222C92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lastRenderedPageBreak/>
        <w:t>Раздел 5. Механизм реализации муниципальной программы</w:t>
      </w:r>
    </w:p>
    <w:p w14:paraId="4A4FD4B0" w14:textId="77777777" w:rsidR="00917B81" w:rsidRPr="00222C92" w:rsidRDefault="00917B81" w:rsidP="00917B81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</w:p>
    <w:p w14:paraId="739F4797" w14:textId="77777777" w:rsidR="00917B81" w:rsidRPr="00222C92" w:rsidRDefault="00917B81" w:rsidP="00917B8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aps/>
          <w:sz w:val="28"/>
          <w:szCs w:val="28"/>
          <w:lang w:eastAsia="ru-RU"/>
        </w:rPr>
      </w:pPr>
    </w:p>
    <w:p w14:paraId="408A5C06" w14:textId="77777777" w:rsidR="00917B81" w:rsidRPr="00222C92" w:rsidRDefault="00917B81" w:rsidP="00917B8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2C92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сельского поселения «</w:t>
      </w:r>
      <w:r w:rsidR="003D49FE">
        <w:rPr>
          <w:rFonts w:ascii="Times New Roman" w:eastAsia="Times New Roman" w:hAnsi="Times New Roman" w:cs="Calibri"/>
          <w:sz w:val="28"/>
          <w:szCs w:val="28"/>
          <w:lang w:eastAsia="ru-RU"/>
        </w:rPr>
        <w:t>Деревня Покровское</w:t>
      </w:r>
      <w:r w:rsidRPr="00222C92">
        <w:rPr>
          <w:rFonts w:ascii="Times New Roman" w:eastAsia="Times New Roman" w:hAnsi="Times New Roman" w:cs="Calibri"/>
          <w:sz w:val="28"/>
          <w:szCs w:val="28"/>
          <w:lang w:eastAsia="ru-RU"/>
        </w:rPr>
        <w:t>» в рамках настоящей программы:</w:t>
      </w:r>
    </w:p>
    <w:p w14:paraId="16F928E0" w14:textId="77777777" w:rsidR="00917B81" w:rsidRPr="00222C92" w:rsidRDefault="00917B81" w:rsidP="00222C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2C92"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осуществляет общее руководство, координацию и контроль за реализацией программы;</w:t>
      </w:r>
    </w:p>
    <w:p w14:paraId="6FA1D2EB" w14:textId="77777777" w:rsidR="00917B81" w:rsidRPr="00222C92" w:rsidRDefault="00917B81" w:rsidP="00222C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2C92">
        <w:rPr>
          <w:rFonts w:ascii="Times New Roman" w:eastAsia="Times New Roman" w:hAnsi="Times New Roman" w:cs="Calibri"/>
          <w:sz w:val="28"/>
          <w:szCs w:val="28"/>
          <w:lang w:eastAsia="ru-RU"/>
        </w:rPr>
        <w:t>формирует перечень объектов, подлежащих включению в программу;</w:t>
      </w:r>
    </w:p>
    <w:p w14:paraId="2E256E65" w14:textId="77777777" w:rsidR="00917B81" w:rsidRPr="00222C92" w:rsidRDefault="00917B81" w:rsidP="00222C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2C92"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осуществляет обеспечение разработки проектно-сметной документации на реконструкцию, модернизацию и капитальный ремонт объектов коммунальной инфраструктуры;</w:t>
      </w:r>
    </w:p>
    <w:p w14:paraId="6D08D741" w14:textId="77777777" w:rsidR="00917B81" w:rsidRPr="00222C92" w:rsidRDefault="00917B81" w:rsidP="00222C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2C92">
        <w:rPr>
          <w:rFonts w:ascii="Times New Roman" w:eastAsia="Times New Roman" w:hAnsi="Times New Roman" w:cs="Calibri"/>
          <w:sz w:val="28"/>
          <w:szCs w:val="28"/>
          <w:lang w:eastAsia="ru-RU"/>
        </w:rPr>
        <w:t>заключает с участниками необходимые контракты на выполнение проектно-сметных работ на реконструкцию, модернизацию и капитальный ремонт объектов коммунальной инфраструктуры в соответствии с законодательством Российской Федерации;</w:t>
      </w:r>
    </w:p>
    <w:p w14:paraId="0736CC28" w14:textId="77777777" w:rsidR="00917B81" w:rsidRPr="00222C92" w:rsidRDefault="00917B81" w:rsidP="00222C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caps/>
          <w:sz w:val="28"/>
          <w:szCs w:val="28"/>
          <w:lang w:eastAsia="ru-RU"/>
        </w:rPr>
      </w:pPr>
      <w:r w:rsidRPr="00222C92">
        <w:rPr>
          <w:rFonts w:ascii="Times New Roman" w:eastAsia="Times New Roman" w:hAnsi="Times New Roman" w:cs="Calibri"/>
          <w:sz w:val="28"/>
          <w:szCs w:val="28"/>
          <w:lang w:eastAsia="ru-RU"/>
        </w:rPr>
        <w:t>предоставляет отчеты об объемах реализации муниципальной программы.</w:t>
      </w:r>
    </w:p>
    <w:p w14:paraId="5C42D19A" w14:textId="77777777" w:rsidR="00582E8C" w:rsidRDefault="00582E8C"/>
    <w:sectPr w:rsidR="00582E8C" w:rsidSect="0007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 w15:restartNumberingAfterBreak="0">
    <w:nsid w:val="51DA6058"/>
    <w:multiLevelType w:val="hybridMultilevel"/>
    <w:tmpl w:val="86EED1BA"/>
    <w:lvl w:ilvl="0" w:tplc="AFB8B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8E01AA"/>
    <w:multiLevelType w:val="hybridMultilevel"/>
    <w:tmpl w:val="0D1E80C8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52DEE"/>
    <w:multiLevelType w:val="hybridMultilevel"/>
    <w:tmpl w:val="5A8AE618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B739A"/>
    <w:multiLevelType w:val="hybridMultilevel"/>
    <w:tmpl w:val="E7FE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10B3"/>
    <w:multiLevelType w:val="hybridMultilevel"/>
    <w:tmpl w:val="BC40710C"/>
    <w:lvl w:ilvl="0" w:tplc="B9268A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60427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4047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9848573">
    <w:abstractNumId w:val="6"/>
  </w:num>
  <w:num w:numId="4" w16cid:durableId="1207182213">
    <w:abstractNumId w:val="5"/>
  </w:num>
  <w:num w:numId="5" w16cid:durableId="1895656386">
    <w:abstractNumId w:val="4"/>
  </w:num>
  <w:num w:numId="6" w16cid:durableId="342705253">
    <w:abstractNumId w:val="10"/>
  </w:num>
  <w:num w:numId="7" w16cid:durableId="1836336916">
    <w:abstractNumId w:val="7"/>
  </w:num>
  <w:num w:numId="8" w16cid:durableId="260339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2142775">
    <w:abstractNumId w:val="8"/>
  </w:num>
  <w:num w:numId="10" w16cid:durableId="1388913250">
    <w:abstractNumId w:val="2"/>
  </w:num>
  <w:num w:numId="11" w16cid:durableId="626204050">
    <w:abstractNumId w:val="3"/>
  </w:num>
  <w:num w:numId="12" w16cid:durableId="1146047761">
    <w:abstractNumId w:val="1"/>
  </w:num>
  <w:num w:numId="13" w16cid:durableId="651832993">
    <w:abstractNumId w:val="0"/>
    <w:lvlOverride w:ilvl="0">
      <w:startOverride w:val="2"/>
    </w:lvlOverride>
  </w:num>
  <w:num w:numId="14" w16cid:durableId="863634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18D"/>
    <w:rsid w:val="000617B2"/>
    <w:rsid w:val="00075B72"/>
    <w:rsid w:val="00076B94"/>
    <w:rsid w:val="000B675A"/>
    <w:rsid w:val="000C1C0B"/>
    <w:rsid w:val="0010027A"/>
    <w:rsid w:val="00166683"/>
    <w:rsid w:val="00167AA7"/>
    <w:rsid w:val="00181121"/>
    <w:rsid w:val="001B2133"/>
    <w:rsid w:val="002145CB"/>
    <w:rsid w:val="00222C92"/>
    <w:rsid w:val="002605C4"/>
    <w:rsid w:val="002B650F"/>
    <w:rsid w:val="002F3A2D"/>
    <w:rsid w:val="00302AB1"/>
    <w:rsid w:val="00363695"/>
    <w:rsid w:val="0037001A"/>
    <w:rsid w:val="003B11C4"/>
    <w:rsid w:val="003D49FE"/>
    <w:rsid w:val="00405374"/>
    <w:rsid w:val="00417E87"/>
    <w:rsid w:val="00456FD6"/>
    <w:rsid w:val="004B193B"/>
    <w:rsid w:val="004B4448"/>
    <w:rsid w:val="004B7E42"/>
    <w:rsid w:val="00582E8C"/>
    <w:rsid w:val="005969D1"/>
    <w:rsid w:val="005B0491"/>
    <w:rsid w:val="005E37A3"/>
    <w:rsid w:val="005E77F4"/>
    <w:rsid w:val="005F7CBC"/>
    <w:rsid w:val="00631A3F"/>
    <w:rsid w:val="00705E53"/>
    <w:rsid w:val="007C5AFA"/>
    <w:rsid w:val="007D2F2A"/>
    <w:rsid w:val="007E1747"/>
    <w:rsid w:val="007F4CC6"/>
    <w:rsid w:val="008569CD"/>
    <w:rsid w:val="0087318D"/>
    <w:rsid w:val="00876162"/>
    <w:rsid w:val="00883766"/>
    <w:rsid w:val="008D172D"/>
    <w:rsid w:val="00917B81"/>
    <w:rsid w:val="00934A1A"/>
    <w:rsid w:val="009406E4"/>
    <w:rsid w:val="009C4723"/>
    <w:rsid w:val="00A02182"/>
    <w:rsid w:val="00A32BAA"/>
    <w:rsid w:val="00A703E8"/>
    <w:rsid w:val="00AF39AD"/>
    <w:rsid w:val="00B4734E"/>
    <w:rsid w:val="00B70F65"/>
    <w:rsid w:val="00BC390C"/>
    <w:rsid w:val="00C41974"/>
    <w:rsid w:val="00C432F5"/>
    <w:rsid w:val="00CE2B9F"/>
    <w:rsid w:val="00CF1AAB"/>
    <w:rsid w:val="00D150C0"/>
    <w:rsid w:val="00DE5B2F"/>
    <w:rsid w:val="00E54BC2"/>
    <w:rsid w:val="00EC0827"/>
    <w:rsid w:val="00EC1946"/>
    <w:rsid w:val="00F4601E"/>
    <w:rsid w:val="00F5665F"/>
    <w:rsid w:val="00F7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A133"/>
  <w15:docId w15:val="{2C68F90A-36FA-4D29-BBDF-C4FC3D6E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0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0D8C-8874-4AA1-8FD3-072EED82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52</cp:revision>
  <cp:lastPrinted>2020-01-31T08:18:00Z</cp:lastPrinted>
  <dcterms:created xsi:type="dcterms:W3CDTF">2019-10-29T08:46:00Z</dcterms:created>
  <dcterms:modified xsi:type="dcterms:W3CDTF">2023-02-06T06:54:00Z</dcterms:modified>
</cp:coreProperties>
</file>