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105D" w:rsidRPr="00F8774A" w:rsidRDefault="004A105D" w:rsidP="004A105D">
      <w:pPr>
        <w:jc w:val="center"/>
        <w:rPr>
          <w:rFonts w:ascii="Times New Roman" w:hAnsi="Times New Roman"/>
          <w:b/>
          <w:sz w:val="28"/>
          <w:szCs w:val="28"/>
        </w:rPr>
      </w:pPr>
      <w:proofErr w:type="gramStart"/>
      <w:r w:rsidRPr="00F8774A">
        <w:rPr>
          <w:rFonts w:ascii="Times New Roman" w:hAnsi="Times New Roman"/>
          <w:b/>
          <w:sz w:val="28"/>
          <w:szCs w:val="28"/>
        </w:rPr>
        <w:t>СЕЛЬСКАЯ  ДУМА</w:t>
      </w:r>
      <w:proofErr w:type="gramEnd"/>
    </w:p>
    <w:p w:rsidR="00D93DE0" w:rsidRPr="00D93DE0" w:rsidRDefault="004A105D" w:rsidP="004A105D">
      <w:pPr>
        <w:jc w:val="center"/>
        <w:rPr>
          <w:rFonts w:ascii="Times New Roman" w:hAnsi="Times New Roman"/>
          <w:b/>
          <w:sz w:val="28"/>
          <w:szCs w:val="28"/>
        </w:rPr>
      </w:pPr>
      <w:r w:rsidRPr="00D93DE0">
        <w:rPr>
          <w:rFonts w:ascii="Times New Roman" w:hAnsi="Times New Roman"/>
          <w:b/>
          <w:sz w:val="28"/>
          <w:szCs w:val="28"/>
        </w:rPr>
        <w:t>сельского поселения</w:t>
      </w:r>
      <w:r w:rsidR="00D93DE0" w:rsidRPr="00D93DE0">
        <w:rPr>
          <w:rFonts w:ascii="Times New Roman" w:hAnsi="Times New Roman"/>
          <w:b/>
          <w:sz w:val="28"/>
          <w:szCs w:val="28"/>
        </w:rPr>
        <w:t xml:space="preserve"> </w:t>
      </w:r>
    </w:p>
    <w:p w:rsidR="004A105D" w:rsidRPr="00D93DE0" w:rsidRDefault="004A105D" w:rsidP="004A105D">
      <w:pPr>
        <w:jc w:val="center"/>
        <w:rPr>
          <w:rFonts w:ascii="Times New Roman" w:hAnsi="Times New Roman"/>
          <w:b/>
          <w:sz w:val="28"/>
          <w:szCs w:val="28"/>
        </w:rPr>
      </w:pPr>
      <w:r w:rsidRPr="00D93DE0">
        <w:rPr>
          <w:rFonts w:ascii="Times New Roman" w:hAnsi="Times New Roman"/>
          <w:b/>
          <w:sz w:val="28"/>
          <w:szCs w:val="28"/>
        </w:rPr>
        <w:t xml:space="preserve"> «</w:t>
      </w:r>
      <w:hyperlink r:id="rId5" w:tooltip="Сельское поселение " w:history="1">
        <w:r w:rsidR="00F8774A" w:rsidRPr="00D93DE0">
          <w:rPr>
            <w:rFonts w:ascii="Times New Roman" w:hAnsi="Times New Roman"/>
            <w:b/>
            <w:sz w:val="28"/>
            <w:szCs w:val="28"/>
          </w:rPr>
          <w:t>Село Калужская опытная сельскохозяйственная станция</w:t>
        </w:r>
      </w:hyperlink>
      <w:r w:rsidRPr="00D93DE0">
        <w:rPr>
          <w:rFonts w:ascii="Times New Roman" w:hAnsi="Times New Roman"/>
          <w:b/>
          <w:sz w:val="28"/>
          <w:szCs w:val="28"/>
        </w:rPr>
        <w:t>»</w:t>
      </w:r>
    </w:p>
    <w:p w:rsidR="004A105D" w:rsidRPr="00D93DE0" w:rsidRDefault="004A105D" w:rsidP="004A105D">
      <w:pPr>
        <w:jc w:val="center"/>
        <w:rPr>
          <w:rFonts w:ascii="Times New Roman" w:hAnsi="Times New Roman"/>
          <w:b/>
          <w:sz w:val="28"/>
          <w:szCs w:val="28"/>
        </w:rPr>
      </w:pPr>
    </w:p>
    <w:p w:rsidR="004A105D" w:rsidRPr="00F8774A" w:rsidRDefault="004A105D" w:rsidP="004A105D">
      <w:pPr>
        <w:jc w:val="center"/>
        <w:rPr>
          <w:rFonts w:ascii="Times New Roman" w:hAnsi="Times New Roman"/>
          <w:b/>
          <w:sz w:val="28"/>
          <w:szCs w:val="28"/>
        </w:rPr>
      </w:pPr>
      <w:r w:rsidRPr="00F8774A">
        <w:rPr>
          <w:rFonts w:ascii="Times New Roman" w:hAnsi="Times New Roman"/>
          <w:b/>
          <w:sz w:val="28"/>
          <w:szCs w:val="28"/>
        </w:rPr>
        <w:t>РЕШЕНИЕ</w:t>
      </w:r>
    </w:p>
    <w:p w:rsidR="004A105D" w:rsidRPr="00F8774A" w:rsidRDefault="006B4AA5" w:rsidP="004A105D">
      <w:pPr>
        <w:rPr>
          <w:rFonts w:ascii="Times New Roman" w:hAnsi="Times New Roman"/>
          <w:sz w:val="28"/>
          <w:szCs w:val="28"/>
        </w:rPr>
      </w:pPr>
      <w:r w:rsidRPr="00F57D1B">
        <w:rPr>
          <w:rFonts w:ascii="Times New Roman" w:hAnsi="Times New Roman"/>
          <w:sz w:val="28"/>
          <w:szCs w:val="28"/>
        </w:rPr>
        <w:t xml:space="preserve">         </w:t>
      </w:r>
      <w:hyperlink r:id="rId6" w:tooltip="Сельское поселение " w:history="1">
        <w:r w:rsidR="00F8774A" w:rsidRPr="00F8774A">
          <w:rPr>
            <w:rFonts w:ascii="Times New Roman" w:hAnsi="Times New Roman"/>
            <w:sz w:val="28"/>
            <w:szCs w:val="28"/>
          </w:rPr>
          <w:t>Село Калужская опытная сельскохозяйственная станция</w:t>
        </w:r>
      </w:hyperlink>
    </w:p>
    <w:p w:rsidR="00F8774A" w:rsidRPr="00F8774A" w:rsidRDefault="00F8774A" w:rsidP="004A105D">
      <w:pPr>
        <w:rPr>
          <w:rFonts w:ascii="Times New Roman" w:hAnsi="Times New Roman"/>
          <w:sz w:val="28"/>
          <w:szCs w:val="28"/>
        </w:rPr>
      </w:pPr>
    </w:p>
    <w:p w:rsidR="004A105D" w:rsidRPr="006B4AA5" w:rsidRDefault="00F8774A" w:rsidP="004A105D">
      <w:pPr>
        <w:rPr>
          <w:rFonts w:ascii="Times New Roman" w:hAnsi="Times New Roman"/>
          <w:sz w:val="28"/>
          <w:szCs w:val="28"/>
        </w:rPr>
      </w:pPr>
      <w:r w:rsidRPr="00F8774A">
        <w:rPr>
          <w:rFonts w:ascii="Times New Roman" w:hAnsi="Times New Roman"/>
          <w:sz w:val="28"/>
          <w:szCs w:val="28"/>
        </w:rPr>
        <w:t xml:space="preserve">от </w:t>
      </w:r>
      <w:r w:rsidR="00D93DE0">
        <w:rPr>
          <w:rFonts w:ascii="Times New Roman" w:hAnsi="Times New Roman"/>
          <w:sz w:val="28"/>
          <w:szCs w:val="28"/>
        </w:rPr>
        <w:t xml:space="preserve">14 </w:t>
      </w:r>
      <w:r w:rsidRPr="00F8774A">
        <w:rPr>
          <w:rFonts w:ascii="Times New Roman" w:hAnsi="Times New Roman"/>
          <w:sz w:val="28"/>
          <w:szCs w:val="28"/>
        </w:rPr>
        <w:t>апреля 2025</w:t>
      </w:r>
      <w:r w:rsidR="004A105D" w:rsidRPr="00F8774A">
        <w:rPr>
          <w:rFonts w:ascii="Times New Roman" w:hAnsi="Times New Roman"/>
          <w:sz w:val="28"/>
          <w:szCs w:val="28"/>
        </w:rPr>
        <w:t xml:space="preserve"> г.                                                  </w:t>
      </w:r>
      <w:r w:rsidR="00D93DE0">
        <w:rPr>
          <w:rFonts w:ascii="Times New Roman" w:hAnsi="Times New Roman"/>
          <w:sz w:val="28"/>
          <w:szCs w:val="28"/>
        </w:rPr>
        <w:t xml:space="preserve">                          № 176</w:t>
      </w:r>
    </w:p>
    <w:p w:rsidR="004A105D" w:rsidRPr="00F8774A" w:rsidRDefault="004A105D" w:rsidP="004A105D">
      <w:pPr>
        <w:rPr>
          <w:rFonts w:ascii="Times New Roman" w:hAnsi="Times New Roman"/>
          <w:sz w:val="28"/>
          <w:szCs w:val="28"/>
        </w:rPr>
      </w:pPr>
    </w:p>
    <w:p w:rsidR="00477086" w:rsidRDefault="004A105D" w:rsidP="00477086">
      <w:pPr>
        <w:jc w:val="center"/>
        <w:rPr>
          <w:rFonts w:ascii="Times New Roman" w:hAnsi="Times New Roman"/>
          <w:b/>
          <w:bCs/>
          <w:kern w:val="28"/>
          <w:sz w:val="28"/>
          <w:szCs w:val="28"/>
        </w:rPr>
      </w:pPr>
      <w:r w:rsidRPr="00F8774A">
        <w:rPr>
          <w:rFonts w:ascii="Times New Roman" w:hAnsi="Times New Roman"/>
          <w:b/>
          <w:bCs/>
          <w:kern w:val="28"/>
          <w:sz w:val="28"/>
          <w:szCs w:val="28"/>
        </w:rPr>
        <w:t xml:space="preserve">Об утверждении Положения о порядке отнесения земель к </w:t>
      </w:r>
      <w:proofErr w:type="gramStart"/>
      <w:r w:rsidRPr="00F8774A">
        <w:rPr>
          <w:rFonts w:ascii="Times New Roman" w:hAnsi="Times New Roman"/>
          <w:b/>
          <w:bCs/>
          <w:kern w:val="28"/>
          <w:sz w:val="28"/>
          <w:szCs w:val="28"/>
        </w:rPr>
        <w:t>землям  особо</w:t>
      </w:r>
      <w:proofErr w:type="gramEnd"/>
      <w:r w:rsidRPr="00F8774A">
        <w:rPr>
          <w:rFonts w:ascii="Times New Roman" w:hAnsi="Times New Roman"/>
          <w:b/>
          <w:bCs/>
          <w:kern w:val="28"/>
          <w:sz w:val="28"/>
          <w:szCs w:val="28"/>
        </w:rPr>
        <w:t xml:space="preserve"> охраняемых территорий  местного значения в границах сельского поселения </w:t>
      </w:r>
    </w:p>
    <w:p w:rsidR="004A105D" w:rsidRPr="00F57D1B" w:rsidRDefault="004A105D" w:rsidP="004A105D">
      <w:pPr>
        <w:jc w:val="center"/>
        <w:rPr>
          <w:rFonts w:ascii="Times New Roman" w:hAnsi="Times New Roman"/>
          <w:b/>
          <w:bCs/>
          <w:kern w:val="28"/>
          <w:sz w:val="28"/>
          <w:szCs w:val="28"/>
        </w:rPr>
      </w:pPr>
      <w:r w:rsidRPr="00F57D1B">
        <w:rPr>
          <w:rFonts w:ascii="Times New Roman" w:hAnsi="Times New Roman"/>
          <w:b/>
          <w:bCs/>
          <w:kern w:val="28"/>
          <w:sz w:val="28"/>
          <w:szCs w:val="28"/>
        </w:rPr>
        <w:t>«</w:t>
      </w:r>
      <w:hyperlink r:id="rId7" w:tooltip="Сельское поселение " w:history="1">
        <w:r w:rsidR="00F8774A" w:rsidRPr="00F57D1B">
          <w:rPr>
            <w:rFonts w:ascii="Times New Roman" w:hAnsi="Times New Roman"/>
            <w:b/>
            <w:sz w:val="28"/>
            <w:szCs w:val="28"/>
          </w:rPr>
          <w:t>Село Калужская опытная сельскохозяйственная станция</w:t>
        </w:r>
      </w:hyperlink>
      <w:r w:rsidRPr="00F57D1B">
        <w:rPr>
          <w:rFonts w:ascii="Times New Roman" w:hAnsi="Times New Roman"/>
          <w:b/>
          <w:bCs/>
          <w:kern w:val="28"/>
          <w:sz w:val="28"/>
          <w:szCs w:val="28"/>
        </w:rPr>
        <w:t xml:space="preserve">»  </w:t>
      </w:r>
    </w:p>
    <w:p w:rsidR="004A105D" w:rsidRPr="00F57D1B" w:rsidRDefault="004A105D" w:rsidP="004A105D">
      <w:pPr>
        <w:jc w:val="center"/>
        <w:rPr>
          <w:rFonts w:ascii="Times New Roman" w:hAnsi="Times New Roman"/>
          <w:b/>
          <w:sz w:val="28"/>
          <w:szCs w:val="28"/>
        </w:rPr>
      </w:pPr>
    </w:p>
    <w:p w:rsidR="004A105D" w:rsidRPr="00F8774A" w:rsidRDefault="004A105D" w:rsidP="004A105D">
      <w:pPr>
        <w:rPr>
          <w:rFonts w:ascii="Times New Roman" w:hAnsi="Times New Roman"/>
          <w:sz w:val="28"/>
          <w:szCs w:val="28"/>
        </w:rPr>
      </w:pPr>
      <w:r w:rsidRPr="00F8774A">
        <w:rPr>
          <w:rFonts w:ascii="Times New Roman" w:hAnsi="Times New Roman"/>
          <w:sz w:val="28"/>
          <w:szCs w:val="28"/>
        </w:rPr>
        <w:t>В целях определения порядка отнесения земель к землям особо охраняемых территорий местного значения в границах сельского поселения «</w:t>
      </w:r>
      <w:hyperlink r:id="rId8" w:tooltip="Сельское поселение " w:history="1">
        <w:r w:rsidR="00F8774A" w:rsidRPr="00F8774A">
          <w:rPr>
            <w:rFonts w:ascii="Times New Roman" w:hAnsi="Times New Roman"/>
            <w:sz w:val="28"/>
            <w:szCs w:val="28"/>
          </w:rPr>
          <w:t>Село Калужская опытная сельскохозяйственная станция</w:t>
        </w:r>
      </w:hyperlink>
      <w:r w:rsidRPr="00F8774A">
        <w:rPr>
          <w:rFonts w:ascii="Times New Roman" w:hAnsi="Times New Roman"/>
          <w:sz w:val="28"/>
          <w:szCs w:val="28"/>
        </w:rPr>
        <w:t>», в соответствии со статьёй 94 Земельного кодекса Российской Федерации, статьями 8, 32 Устава муниципального образования сельского поселения «</w:t>
      </w:r>
      <w:hyperlink r:id="rId9" w:tooltip="Сельское поселение " w:history="1">
        <w:r w:rsidR="00F8774A" w:rsidRPr="00F8774A">
          <w:rPr>
            <w:rFonts w:ascii="Times New Roman" w:hAnsi="Times New Roman"/>
            <w:sz w:val="28"/>
            <w:szCs w:val="28"/>
          </w:rPr>
          <w:t>Село Калужская опытная сельскохозяйственная станция</w:t>
        </w:r>
      </w:hyperlink>
      <w:r w:rsidRPr="00F8774A">
        <w:rPr>
          <w:rFonts w:ascii="Times New Roman" w:hAnsi="Times New Roman"/>
          <w:sz w:val="28"/>
          <w:szCs w:val="28"/>
        </w:rPr>
        <w:t>» Сельская Дума сельского поселения</w:t>
      </w:r>
    </w:p>
    <w:p w:rsidR="00F8774A" w:rsidRPr="00F8774A" w:rsidRDefault="00F8774A" w:rsidP="004A105D">
      <w:pPr>
        <w:jc w:val="center"/>
        <w:rPr>
          <w:rFonts w:ascii="Times New Roman" w:hAnsi="Times New Roman"/>
          <w:b/>
          <w:sz w:val="28"/>
          <w:szCs w:val="28"/>
        </w:rPr>
      </w:pPr>
      <w:bookmarkStart w:id="0" w:name="_GoBack"/>
      <w:bookmarkEnd w:id="0"/>
    </w:p>
    <w:p w:rsidR="004A105D" w:rsidRPr="00F8774A" w:rsidRDefault="004A105D" w:rsidP="004A105D">
      <w:pPr>
        <w:jc w:val="center"/>
        <w:rPr>
          <w:rFonts w:ascii="Times New Roman" w:hAnsi="Times New Roman"/>
          <w:b/>
          <w:sz w:val="28"/>
          <w:szCs w:val="28"/>
        </w:rPr>
      </w:pPr>
      <w:r w:rsidRPr="00F8774A">
        <w:rPr>
          <w:rFonts w:ascii="Times New Roman" w:hAnsi="Times New Roman"/>
          <w:b/>
          <w:sz w:val="28"/>
          <w:szCs w:val="28"/>
        </w:rPr>
        <w:t>РЕШИЛА:</w:t>
      </w:r>
    </w:p>
    <w:p w:rsidR="004A105D" w:rsidRPr="00F8774A" w:rsidRDefault="004A105D" w:rsidP="004A105D">
      <w:pPr>
        <w:jc w:val="center"/>
        <w:rPr>
          <w:rFonts w:ascii="Times New Roman" w:hAnsi="Times New Roman"/>
          <w:b/>
          <w:sz w:val="28"/>
          <w:szCs w:val="28"/>
        </w:rPr>
      </w:pPr>
    </w:p>
    <w:p w:rsidR="004A105D" w:rsidRPr="00F8774A" w:rsidRDefault="004A105D" w:rsidP="004A105D">
      <w:pPr>
        <w:rPr>
          <w:rFonts w:ascii="Times New Roman" w:hAnsi="Times New Roman"/>
          <w:sz w:val="28"/>
          <w:szCs w:val="28"/>
        </w:rPr>
      </w:pPr>
      <w:r w:rsidRPr="00F8774A">
        <w:rPr>
          <w:rFonts w:ascii="Times New Roman" w:hAnsi="Times New Roman"/>
          <w:sz w:val="28"/>
          <w:szCs w:val="28"/>
        </w:rPr>
        <w:t>1.</w:t>
      </w:r>
      <w:r w:rsidRPr="00F8774A">
        <w:rPr>
          <w:rFonts w:ascii="Times New Roman" w:hAnsi="Times New Roman"/>
          <w:sz w:val="28"/>
          <w:szCs w:val="28"/>
        </w:rPr>
        <w:tab/>
        <w:t>Утвердить Положение о порядке отнесения земель к землям особо охраняемых территорий местного значения в границах муниципального образования сельского поселения «</w:t>
      </w:r>
      <w:hyperlink r:id="rId10" w:tooltip="Сельское поселение " w:history="1">
        <w:r w:rsidR="00F8774A" w:rsidRPr="00F8774A">
          <w:rPr>
            <w:rFonts w:ascii="Times New Roman" w:hAnsi="Times New Roman"/>
            <w:sz w:val="28"/>
            <w:szCs w:val="28"/>
          </w:rPr>
          <w:t>Село Калужская опытная сельскохозяйственная станция</w:t>
        </w:r>
      </w:hyperlink>
      <w:r w:rsidRPr="00F8774A">
        <w:rPr>
          <w:rFonts w:ascii="Times New Roman" w:hAnsi="Times New Roman"/>
          <w:sz w:val="28"/>
          <w:szCs w:val="28"/>
        </w:rPr>
        <w:t>» (приложение).</w:t>
      </w:r>
    </w:p>
    <w:p w:rsidR="004A105D" w:rsidRPr="00F8774A" w:rsidRDefault="004A105D" w:rsidP="004A105D">
      <w:pPr>
        <w:rPr>
          <w:rFonts w:ascii="Times New Roman" w:hAnsi="Times New Roman"/>
          <w:sz w:val="28"/>
          <w:szCs w:val="28"/>
        </w:rPr>
      </w:pPr>
      <w:r w:rsidRPr="00F8774A">
        <w:rPr>
          <w:rFonts w:ascii="Times New Roman" w:hAnsi="Times New Roman"/>
          <w:sz w:val="28"/>
          <w:szCs w:val="28"/>
        </w:rPr>
        <w:t>2.</w:t>
      </w:r>
      <w:r w:rsidRPr="00F8774A">
        <w:rPr>
          <w:rFonts w:ascii="Times New Roman" w:hAnsi="Times New Roman"/>
          <w:sz w:val="28"/>
          <w:szCs w:val="28"/>
        </w:rPr>
        <w:tab/>
        <w:t>Контроль за исполнением настоящего решения возложить на администрацию (исполнительно-распорядительный орган) сельского поселения «</w:t>
      </w:r>
      <w:hyperlink r:id="rId11" w:tooltip="Сельское поселение " w:history="1">
        <w:r w:rsidR="00F8774A" w:rsidRPr="00F8774A">
          <w:rPr>
            <w:rFonts w:ascii="Times New Roman" w:hAnsi="Times New Roman"/>
            <w:sz w:val="28"/>
            <w:szCs w:val="28"/>
          </w:rPr>
          <w:t>Село Калужская опытная сельскохозяйственная станция</w:t>
        </w:r>
      </w:hyperlink>
      <w:r w:rsidRPr="00F8774A">
        <w:rPr>
          <w:rFonts w:ascii="Times New Roman" w:hAnsi="Times New Roman"/>
          <w:sz w:val="28"/>
          <w:szCs w:val="28"/>
        </w:rPr>
        <w:t>».</w:t>
      </w:r>
    </w:p>
    <w:p w:rsidR="004A105D" w:rsidRPr="00F8774A" w:rsidRDefault="004A105D" w:rsidP="004A105D">
      <w:pPr>
        <w:rPr>
          <w:rFonts w:ascii="Times New Roman" w:hAnsi="Times New Roman"/>
          <w:sz w:val="28"/>
          <w:szCs w:val="28"/>
        </w:rPr>
      </w:pPr>
      <w:r w:rsidRPr="00F8774A">
        <w:rPr>
          <w:rFonts w:ascii="Times New Roman" w:hAnsi="Times New Roman"/>
          <w:sz w:val="28"/>
          <w:szCs w:val="28"/>
        </w:rPr>
        <w:t>3.</w:t>
      </w:r>
      <w:r w:rsidRPr="00F8774A">
        <w:rPr>
          <w:rFonts w:ascii="Times New Roman" w:hAnsi="Times New Roman"/>
          <w:sz w:val="28"/>
          <w:szCs w:val="28"/>
        </w:rPr>
        <w:tab/>
        <w:t>Настоящее решение вступает в силу со дня его принятия, подл</w:t>
      </w:r>
      <w:r w:rsidR="00F8774A" w:rsidRPr="00F8774A">
        <w:rPr>
          <w:rFonts w:ascii="Times New Roman" w:hAnsi="Times New Roman"/>
          <w:sz w:val="28"/>
          <w:szCs w:val="28"/>
        </w:rPr>
        <w:t>ежит официальному опубликованию.</w:t>
      </w:r>
    </w:p>
    <w:p w:rsidR="004A105D" w:rsidRPr="00F8774A" w:rsidRDefault="004A105D" w:rsidP="004A105D">
      <w:pPr>
        <w:rPr>
          <w:rFonts w:ascii="Times New Roman" w:hAnsi="Times New Roman"/>
          <w:sz w:val="28"/>
          <w:szCs w:val="28"/>
        </w:rPr>
      </w:pPr>
    </w:p>
    <w:p w:rsidR="004A105D" w:rsidRPr="00F8774A" w:rsidRDefault="004A105D" w:rsidP="004A105D">
      <w:pPr>
        <w:rPr>
          <w:rFonts w:ascii="Times New Roman" w:hAnsi="Times New Roman"/>
          <w:sz w:val="28"/>
          <w:szCs w:val="28"/>
        </w:rPr>
      </w:pPr>
    </w:p>
    <w:p w:rsidR="004A105D" w:rsidRPr="00F8774A" w:rsidRDefault="004A105D" w:rsidP="00F8774A">
      <w:pPr>
        <w:ind w:firstLine="0"/>
        <w:rPr>
          <w:rFonts w:ascii="Times New Roman" w:hAnsi="Times New Roman"/>
          <w:sz w:val="28"/>
          <w:szCs w:val="28"/>
        </w:rPr>
        <w:sectPr w:rsidR="004A105D" w:rsidRPr="00F8774A">
          <w:pgSz w:w="11909" w:h="16834"/>
          <w:pgMar w:top="709" w:right="1134" w:bottom="1134" w:left="1701" w:header="720" w:footer="720" w:gutter="0"/>
          <w:cols w:space="720"/>
        </w:sectPr>
      </w:pPr>
      <w:r w:rsidRPr="00F8774A">
        <w:rPr>
          <w:rFonts w:ascii="Times New Roman" w:hAnsi="Times New Roman"/>
          <w:b/>
          <w:sz w:val="28"/>
          <w:szCs w:val="28"/>
        </w:rPr>
        <w:t xml:space="preserve">Глава сельского поселения                                                    </w:t>
      </w:r>
      <w:proofErr w:type="spellStart"/>
      <w:r w:rsidR="006B4AA5">
        <w:rPr>
          <w:rFonts w:ascii="Times New Roman" w:hAnsi="Times New Roman"/>
          <w:b/>
          <w:sz w:val="28"/>
          <w:szCs w:val="28"/>
        </w:rPr>
        <w:t>Амелин</w:t>
      </w:r>
      <w:proofErr w:type="spellEnd"/>
      <w:r w:rsidR="006B4AA5">
        <w:rPr>
          <w:rFonts w:ascii="Times New Roman" w:hAnsi="Times New Roman"/>
          <w:b/>
          <w:sz w:val="28"/>
          <w:szCs w:val="28"/>
        </w:rPr>
        <w:t xml:space="preserve"> В.В.</w:t>
      </w:r>
      <w:r w:rsidRPr="00F8774A">
        <w:rPr>
          <w:rFonts w:ascii="Times New Roman" w:hAnsi="Times New Roman"/>
          <w:b/>
          <w:sz w:val="28"/>
          <w:szCs w:val="28"/>
        </w:rPr>
        <w:t xml:space="preserve">     </w:t>
      </w:r>
    </w:p>
    <w:p w:rsidR="004A105D" w:rsidRPr="00F8774A" w:rsidRDefault="006B4AA5" w:rsidP="006B4AA5">
      <w:pPr>
        <w:jc w:val="center"/>
        <w:rPr>
          <w:rFonts w:ascii="Times New Roman" w:hAnsi="Times New Roman"/>
          <w:b/>
          <w:bCs/>
          <w:kern w:val="28"/>
          <w:sz w:val="28"/>
          <w:szCs w:val="28"/>
        </w:rPr>
      </w:pPr>
      <w:r>
        <w:rPr>
          <w:rFonts w:ascii="Times New Roman" w:hAnsi="Times New Roman"/>
          <w:b/>
          <w:bCs/>
          <w:kern w:val="28"/>
          <w:sz w:val="28"/>
          <w:szCs w:val="28"/>
        </w:rPr>
        <w:lastRenderedPageBreak/>
        <w:t xml:space="preserve">                                                                                  </w:t>
      </w:r>
      <w:r w:rsidR="004A105D" w:rsidRPr="00F8774A">
        <w:rPr>
          <w:rFonts w:ascii="Times New Roman" w:hAnsi="Times New Roman"/>
          <w:b/>
          <w:bCs/>
          <w:kern w:val="28"/>
          <w:sz w:val="28"/>
          <w:szCs w:val="28"/>
        </w:rPr>
        <w:t>Приложение</w:t>
      </w:r>
    </w:p>
    <w:p w:rsidR="004A105D" w:rsidRPr="000F08C1" w:rsidRDefault="000F08C1" w:rsidP="000F08C1">
      <w:pPr>
        <w:jc w:val="right"/>
        <w:rPr>
          <w:rFonts w:ascii="Times New Roman" w:hAnsi="Times New Roman"/>
        </w:rPr>
      </w:pPr>
      <w:r>
        <w:rPr>
          <w:rFonts w:ascii="Times New Roman" w:hAnsi="Times New Roman"/>
        </w:rPr>
        <w:t xml:space="preserve">к </w:t>
      </w:r>
      <w:r w:rsidR="004A105D" w:rsidRPr="000F08C1">
        <w:rPr>
          <w:rFonts w:ascii="Times New Roman" w:hAnsi="Times New Roman"/>
        </w:rPr>
        <w:t>решению Сельской Думы</w:t>
      </w:r>
      <w:r>
        <w:rPr>
          <w:rFonts w:ascii="Times New Roman" w:hAnsi="Times New Roman"/>
        </w:rPr>
        <w:t xml:space="preserve"> </w:t>
      </w:r>
      <w:r w:rsidR="004A105D" w:rsidRPr="000F08C1">
        <w:rPr>
          <w:rFonts w:ascii="Times New Roman" w:hAnsi="Times New Roman"/>
        </w:rPr>
        <w:t>сельского поселения</w:t>
      </w:r>
    </w:p>
    <w:p w:rsidR="004A105D" w:rsidRPr="000F08C1" w:rsidRDefault="004A105D" w:rsidP="006B4AA5">
      <w:pPr>
        <w:jc w:val="right"/>
        <w:rPr>
          <w:rFonts w:ascii="Times New Roman" w:hAnsi="Times New Roman"/>
        </w:rPr>
      </w:pPr>
      <w:r w:rsidRPr="000F08C1">
        <w:rPr>
          <w:rFonts w:ascii="Times New Roman" w:hAnsi="Times New Roman"/>
        </w:rPr>
        <w:t>«</w:t>
      </w:r>
      <w:hyperlink r:id="rId12" w:tooltip="Сельское поселение " w:history="1">
        <w:r w:rsidR="00F8774A" w:rsidRPr="000F08C1">
          <w:rPr>
            <w:rFonts w:ascii="Times New Roman" w:hAnsi="Times New Roman"/>
          </w:rPr>
          <w:t>Село Калужская опытная</w:t>
        </w:r>
        <w:r w:rsidR="006B4AA5" w:rsidRPr="000F08C1">
          <w:rPr>
            <w:rFonts w:ascii="Times New Roman" w:hAnsi="Times New Roman"/>
          </w:rPr>
          <w:t xml:space="preserve"> </w:t>
        </w:r>
        <w:r w:rsidR="00F57D1B" w:rsidRPr="000F08C1">
          <w:rPr>
            <w:rFonts w:ascii="Times New Roman" w:hAnsi="Times New Roman"/>
          </w:rPr>
          <w:t>с/х</w:t>
        </w:r>
      </w:hyperlink>
      <w:r w:rsidR="00F57D1B" w:rsidRPr="000F08C1">
        <w:rPr>
          <w:rFonts w:ascii="Times New Roman" w:hAnsi="Times New Roman"/>
        </w:rPr>
        <w:t xml:space="preserve"> станция</w:t>
      </w:r>
      <w:r w:rsidRPr="000F08C1">
        <w:rPr>
          <w:rFonts w:ascii="Times New Roman" w:hAnsi="Times New Roman"/>
        </w:rPr>
        <w:t>»</w:t>
      </w:r>
    </w:p>
    <w:p w:rsidR="004A105D" w:rsidRPr="000F08C1" w:rsidRDefault="00D93DE0" w:rsidP="006B4AA5">
      <w:pPr>
        <w:jc w:val="right"/>
        <w:rPr>
          <w:rFonts w:ascii="Times New Roman" w:hAnsi="Times New Roman"/>
        </w:rPr>
      </w:pPr>
      <w:r>
        <w:rPr>
          <w:rFonts w:ascii="Times New Roman" w:hAnsi="Times New Roman"/>
        </w:rPr>
        <w:t xml:space="preserve">От 14 </w:t>
      </w:r>
      <w:r w:rsidR="00F8774A" w:rsidRPr="000F08C1">
        <w:rPr>
          <w:rFonts w:ascii="Times New Roman" w:hAnsi="Times New Roman"/>
        </w:rPr>
        <w:t>апреля 2025</w:t>
      </w:r>
      <w:r w:rsidR="000F08C1">
        <w:rPr>
          <w:rFonts w:ascii="Times New Roman" w:hAnsi="Times New Roman"/>
        </w:rPr>
        <w:t xml:space="preserve"> </w:t>
      </w:r>
      <w:r>
        <w:rPr>
          <w:rFonts w:ascii="Times New Roman" w:hAnsi="Times New Roman"/>
        </w:rPr>
        <w:t>№ 176</w:t>
      </w:r>
    </w:p>
    <w:p w:rsidR="004A105D" w:rsidRPr="000F08C1" w:rsidRDefault="004A105D" w:rsidP="006B4AA5">
      <w:pPr>
        <w:jc w:val="right"/>
        <w:rPr>
          <w:rFonts w:ascii="Times New Roman" w:hAnsi="Times New Roman"/>
        </w:rPr>
      </w:pPr>
    </w:p>
    <w:p w:rsidR="004A105D" w:rsidRPr="00F8774A" w:rsidRDefault="004A105D" w:rsidP="004A105D">
      <w:pPr>
        <w:jc w:val="center"/>
        <w:rPr>
          <w:rFonts w:ascii="Times New Roman" w:hAnsi="Times New Roman"/>
          <w:b/>
          <w:sz w:val="28"/>
          <w:szCs w:val="28"/>
        </w:rPr>
      </w:pPr>
      <w:r w:rsidRPr="00F8774A">
        <w:rPr>
          <w:rFonts w:ascii="Times New Roman" w:hAnsi="Times New Roman"/>
          <w:b/>
          <w:sz w:val="28"/>
          <w:szCs w:val="28"/>
        </w:rPr>
        <w:t>Положения</w:t>
      </w:r>
    </w:p>
    <w:p w:rsidR="004A105D" w:rsidRPr="00F8774A" w:rsidRDefault="004A105D" w:rsidP="004A105D">
      <w:pPr>
        <w:jc w:val="center"/>
        <w:rPr>
          <w:rFonts w:ascii="Times New Roman" w:hAnsi="Times New Roman"/>
          <w:b/>
          <w:sz w:val="28"/>
          <w:szCs w:val="28"/>
        </w:rPr>
      </w:pPr>
      <w:r w:rsidRPr="00F8774A">
        <w:rPr>
          <w:rFonts w:ascii="Times New Roman" w:hAnsi="Times New Roman"/>
          <w:b/>
          <w:sz w:val="28"/>
          <w:szCs w:val="28"/>
        </w:rPr>
        <w:t>о порядке отнесения земель к землям</w:t>
      </w:r>
    </w:p>
    <w:p w:rsidR="004A105D" w:rsidRPr="00F8774A" w:rsidRDefault="004A105D" w:rsidP="004A105D">
      <w:pPr>
        <w:jc w:val="center"/>
        <w:rPr>
          <w:rFonts w:ascii="Times New Roman" w:hAnsi="Times New Roman"/>
          <w:b/>
          <w:sz w:val="28"/>
          <w:szCs w:val="28"/>
        </w:rPr>
      </w:pPr>
      <w:r w:rsidRPr="00F8774A">
        <w:rPr>
          <w:rFonts w:ascii="Times New Roman" w:hAnsi="Times New Roman"/>
          <w:b/>
          <w:sz w:val="28"/>
          <w:szCs w:val="28"/>
        </w:rPr>
        <w:t>особо охраняемых территорий местного значения</w:t>
      </w:r>
    </w:p>
    <w:p w:rsidR="004A105D" w:rsidRPr="00F57D1B" w:rsidRDefault="004A105D" w:rsidP="004A105D">
      <w:pPr>
        <w:jc w:val="center"/>
        <w:rPr>
          <w:rFonts w:ascii="Times New Roman" w:hAnsi="Times New Roman"/>
          <w:b/>
          <w:sz w:val="28"/>
          <w:szCs w:val="28"/>
        </w:rPr>
      </w:pPr>
      <w:r w:rsidRPr="00F8774A">
        <w:rPr>
          <w:rFonts w:ascii="Times New Roman" w:hAnsi="Times New Roman"/>
          <w:b/>
          <w:sz w:val="28"/>
          <w:szCs w:val="28"/>
        </w:rPr>
        <w:t>в границах сельского поселения</w:t>
      </w:r>
      <w:r w:rsidR="00477086">
        <w:rPr>
          <w:rFonts w:ascii="Times New Roman" w:hAnsi="Times New Roman"/>
          <w:b/>
          <w:sz w:val="28"/>
          <w:szCs w:val="28"/>
        </w:rPr>
        <w:t xml:space="preserve">                                                              </w:t>
      </w:r>
      <w:r w:rsidRPr="00F8774A">
        <w:rPr>
          <w:rFonts w:ascii="Times New Roman" w:hAnsi="Times New Roman"/>
          <w:b/>
          <w:sz w:val="28"/>
          <w:szCs w:val="28"/>
        </w:rPr>
        <w:t xml:space="preserve"> </w:t>
      </w:r>
      <w:r w:rsidRPr="00F57D1B">
        <w:rPr>
          <w:rFonts w:ascii="Times New Roman" w:hAnsi="Times New Roman"/>
          <w:b/>
          <w:sz w:val="28"/>
          <w:szCs w:val="28"/>
        </w:rPr>
        <w:t>«</w:t>
      </w:r>
      <w:hyperlink r:id="rId13" w:tooltip="Сельское поселение " w:history="1">
        <w:r w:rsidR="00F8774A" w:rsidRPr="00F57D1B">
          <w:rPr>
            <w:rFonts w:ascii="Times New Roman" w:hAnsi="Times New Roman"/>
            <w:b/>
            <w:sz w:val="28"/>
            <w:szCs w:val="28"/>
          </w:rPr>
          <w:t>Село Калужская опытная сельскохозяйственная станция</w:t>
        </w:r>
      </w:hyperlink>
      <w:r w:rsidRPr="00F57D1B">
        <w:rPr>
          <w:rFonts w:ascii="Times New Roman" w:hAnsi="Times New Roman"/>
          <w:b/>
          <w:sz w:val="28"/>
          <w:szCs w:val="28"/>
        </w:rPr>
        <w:t>»</w:t>
      </w:r>
    </w:p>
    <w:p w:rsidR="004A105D" w:rsidRPr="00F8774A" w:rsidRDefault="004A105D" w:rsidP="004A105D">
      <w:pPr>
        <w:jc w:val="center"/>
        <w:rPr>
          <w:rFonts w:ascii="Times New Roman" w:hAnsi="Times New Roman"/>
          <w:b/>
          <w:sz w:val="28"/>
          <w:szCs w:val="28"/>
        </w:rPr>
      </w:pPr>
    </w:p>
    <w:p w:rsidR="004A105D" w:rsidRPr="00F8774A" w:rsidRDefault="004A105D" w:rsidP="004A105D">
      <w:pPr>
        <w:rPr>
          <w:rFonts w:ascii="Times New Roman" w:hAnsi="Times New Roman"/>
          <w:sz w:val="28"/>
          <w:szCs w:val="28"/>
        </w:rPr>
      </w:pPr>
      <w:r w:rsidRPr="00F8774A">
        <w:rPr>
          <w:rFonts w:ascii="Times New Roman" w:hAnsi="Times New Roman"/>
          <w:sz w:val="28"/>
          <w:szCs w:val="28"/>
        </w:rPr>
        <w:t>Настоящее Положение о порядке отнесения земель к землям особо охраняемых территорий местного значения в границах сельского поселения «</w:t>
      </w:r>
      <w:hyperlink r:id="rId14" w:tooltip="Сельское поселение " w:history="1">
        <w:r w:rsidR="006B4AA5" w:rsidRPr="00F8774A">
          <w:rPr>
            <w:rFonts w:ascii="Times New Roman" w:hAnsi="Times New Roman"/>
            <w:sz w:val="28"/>
            <w:szCs w:val="28"/>
          </w:rPr>
          <w:t>Село Калужская опытная сельскохозяйственная станция</w:t>
        </w:r>
      </w:hyperlink>
      <w:r w:rsidRPr="00F8774A">
        <w:rPr>
          <w:rFonts w:ascii="Times New Roman" w:hAnsi="Times New Roman"/>
          <w:sz w:val="28"/>
          <w:szCs w:val="28"/>
        </w:rPr>
        <w:t>» (далее - Положение) разработано в соответствии с:</w:t>
      </w:r>
    </w:p>
    <w:p w:rsidR="004A105D" w:rsidRPr="00F8774A" w:rsidRDefault="004A105D" w:rsidP="004A105D">
      <w:pPr>
        <w:rPr>
          <w:rFonts w:ascii="Times New Roman" w:hAnsi="Times New Roman"/>
          <w:sz w:val="28"/>
          <w:szCs w:val="28"/>
        </w:rPr>
      </w:pPr>
      <w:r w:rsidRPr="00F8774A">
        <w:rPr>
          <w:rFonts w:ascii="Times New Roman" w:hAnsi="Times New Roman"/>
          <w:sz w:val="28"/>
          <w:szCs w:val="28"/>
        </w:rPr>
        <w:t>- Земельным Кодексом Российской Федерации;</w:t>
      </w:r>
    </w:p>
    <w:p w:rsidR="004A105D" w:rsidRPr="00F8774A" w:rsidRDefault="004A105D" w:rsidP="004A105D">
      <w:pPr>
        <w:rPr>
          <w:rFonts w:ascii="Times New Roman" w:hAnsi="Times New Roman"/>
          <w:sz w:val="28"/>
          <w:szCs w:val="28"/>
        </w:rPr>
      </w:pPr>
      <w:r w:rsidRPr="00F8774A">
        <w:rPr>
          <w:rFonts w:ascii="Times New Roman" w:hAnsi="Times New Roman"/>
          <w:sz w:val="28"/>
          <w:szCs w:val="28"/>
        </w:rPr>
        <w:t xml:space="preserve">- Федеральным законом от 06.10.2003 года № 131-ФЗ «Об общих принципах организации местного самоуправления в Российской Федерации»; </w:t>
      </w:r>
    </w:p>
    <w:p w:rsidR="004A105D" w:rsidRPr="00F8774A" w:rsidRDefault="004A105D" w:rsidP="004A105D">
      <w:pPr>
        <w:rPr>
          <w:rFonts w:ascii="Times New Roman" w:hAnsi="Times New Roman"/>
          <w:sz w:val="28"/>
          <w:szCs w:val="28"/>
        </w:rPr>
      </w:pPr>
      <w:r w:rsidRPr="00F8774A">
        <w:rPr>
          <w:rFonts w:ascii="Times New Roman" w:hAnsi="Times New Roman"/>
          <w:sz w:val="28"/>
          <w:szCs w:val="28"/>
        </w:rPr>
        <w:t>- Федеральным законом от 15.02.1995 года № 33-ФЗ «Об особо охраняемых природных территориях»;</w:t>
      </w:r>
    </w:p>
    <w:p w:rsidR="004A105D" w:rsidRPr="00F8774A" w:rsidRDefault="004A105D" w:rsidP="004A105D">
      <w:pPr>
        <w:rPr>
          <w:rFonts w:ascii="Times New Roman" w:hAnsi="Times New Roman"/>
          <w:sz w:val="28"/>
          <w:szCs w:val="28"/>
        </w:rPr>
      </w:pPr>
      <w:r w:rsidRPr="00F8774A">
        <w:rPr>
          <w:rFonts w:ascii="Times New Roman" w:hAnsi="Times New Roman"/>
          <w:sz w:val="28"/>
          <w:szCs w:val="28"/>
        </w:rPr>
        <w:t>- Федеральным законом от 03.12.2004 года № 172-ФЗ «О переводе земель или земельных участков из одной категории в другую»;</w:t>
      </w:r>
    </w:p>
    <w:p w:rsidR="004A105D" w:rsidRPr="00F8774A" w:rsidRDefault="004A105D" w:rsidP="004A105D">
      <w:pPr>
        <w:rPr>
          <w:rFonts w:ascii="Times New Roman" w:hAnsi="Times New Roman"/>
          <w:sz w:val="28"/>
          <w:szCs w:val="28"/>
        </w:rPr>
      </w:pPr>
      <w:r w:rsidRPr="00F8774A">
        <w:rPr>
          <w:rFonts w:ascii="Times New Roman" w:hAnsi="Times New Roman"/>
          <w:sz w:val="28"/>
          <w:szCs w:val="28"/>
        </w:rPr>
        <w:t>- Законом Калужской области от 28.02.2011 № 121-ОЗ «О регулировании отдельных правоотношений, связанных с охраной окружающей среды, на территории Калужской области».</w:t>
      </w:r>
    </w:p>
    <w:p w:rsidR="004A105D" w:rsidRPr="00F8774A" w:rsidRDefault="004A105D" w:rsidP="004A105D">
      <w:pPr>
        <w:rPr>
          <w:rFonts w:ascii="Times New Roman" w:hAnsi="Times New Roman"/>
          <w:sz w:val="28"/>
          <w:szCs w:val="28"/>
        </w:rPr>
      </w:pPr>
      <w:r w:rsidRPr="00F8774A">
        <w:rPr>
          <w:rFonts w:ascii="Times New Roman" w:hAnsi="Times New Roman"/>
          <w:sz w:val="28"/>
          <w:szCs w:val="28"/>
        </w:rPr>
        <w:t>К особо охраняемым территориям местного значения относятся следующие территории:</w:t>
      </w:r>
    </w:p>
    <w:p w:rsidR="004A105D" w:rsidRPr="00F8774A" w:rsidRDefault="004A105D" w:rsidP="004A105D">
      <w:pPr>
        <w:rPr>
          <w:rFonts w:ascii="Times New Roman" w:hAnsi="Times New Roman"/>
          <w:sz w:val="28"/>
          <w:szCs w:val="28"/>
        </w:rPr>
      </w:pPr>
      <w:r w:rsidRPr="00F8774A">
        <w:rPr>
          <w:rFonts w:ascii="Times New Roman" w:hAnsi="Times New Roman"/>
          <w:sz w:val="28"/>
          <w:szCs w:val="28"/>
        </w:rPr>
        <w:t>2.1.</w:t>
      </w:r>
      <w:r w:rsidRPr="00F8774A">
        <w:rPr>
          <w:rFonts w:ascii="Times New Roman" w:hAnsi="Times New Roman"/>
          <w:sz w:val="28"/>
          <w:szCs w:val="28"/>
        </w:rPr>
        <w:tab/>
      </w:r>
      <w:r w:rsidRPr="00F8774A">
        <w:rPr>
          <w:rFonts w:ascii="Times New Roman" w:hAnsi="Times New Roman"/>
          <w:sz w:val="28"/>
          <w:szCs w:val="28"/>
          <w:u w:val="single"/>
        </w:rPr>
        <w:t xml:space="preserve">Особо охраняемые природные </w:t>
      </w:r>
      <w:proofErr w:type="gramStart"/>
      <w:r w:rsidRPr="00F8774A">
        <w:rPr>
          <w:rFonts w:ascii="Times New Roman" w:hAnsi="Times New Roman"/>
          <w:sz w:val="28"/>
          <w:szCs w:val="28"/>
          <w:u w:val="single"/>
        </w:rPr>
        <w:t>территории  местного</w:t>
      </w:r>
      <w:proofErr w:type="gramEnd"/>
      <w:r w:rsidRPr="00F8774A">
        <w:rPr>
          <w:rFonts w:ascii="Times New Roman" w:hAnsi="Times New Roman"/>
          <w:sz w:val="28"/>
          <w:szCs w:val="28"/>
          <w:u w:val="single"/>
        </w:rPr>
        <w:t xml:space="preserve"> значения</w:t>
      </w:r>
      <w:r w:rsidRPr="00F8774A">
        <w:rPr>
          <w:rFonts w:ascii="Times New Roman" w:hAnsi="Times New Roman"/>
          <w:sz w:val="28"/>
          <w:szCs w:val="28"/>
        </w:rPr>
        <w:t>:</w:t>
      </w:r>
    </w:p>
    <w:p w:rsidR="004A105D" w:rsidRPr="00F8774A" w:rsidRDefault="004A105D" w:rsidP="004A105D">
      <w:pPr>
        <w:rPr>
          <w:rFonts w:ascii="Times New Roman" w:hAnsi="Times New Roman"/>
          <w:sz w:val="28"/>
          <w:szCs w:val="28"/>
        </w:rPr>
      </w:pPr>
      <w:r w:rsidRPr="00F8774A">
        <w:rPr>
          <w:rFonts w:ascii="Times New Roman" w:hAnsi="Times New Roman"/>
          <w:sz w:val="28"/>
          <w:szCs w:val="28"/>
        </w:rPr>
        <w:t>- городские леса;</w:t>
      </w:r>
    </w:p>
    <w:p w:rsidR="004A105D" w:rsidRPr="00F8774A" w:rsidRDefault="004A105D" w:rsidP="004A105D">
      <w:pPr>
        <w:rPr>
          <w:rFonts w:ascii="Times New Roman" w:hAnsi="Times New Roman"/>
          <w:sz w:val="28"/>
          <w:szCs w:val="28"/>
        </w:rPr>
      </w:pPr>
      <w:r w:rsidRPr="00F8774A">
        <w:rPr>
          <w:rFonts w:ascii="Times New Roman" w:hAnsi="Times New Roman"/>
          <w:sz w:val="28"/>
          <w:szCs w:val="28"/>
        </w:rPr>
        <w:t>- городские парки (скверы);</w:t>
      </w:r>
    </w:p>
    <w:p w:rsidR="004A105D" w:rsidRPr="00F8774A" w:rsidRDefault="004A105D" w:rsidP="004A105D">
      <w:pPr>
        <w:rPr>
          <w:rFonts w:ascii="Times New Roman" w:hAnsi="Times New Roman"/>
          <w:sz w:val="28"/>
          <w:szCs w:val="28"/>
        </w:rPr>
      </w:pPr>
      <w:r w:rsidRPr="00F8774A">
        <w:rPr>
          <w:rFonts w:ascii="Times New Roman" w:hAnsi="Times New Roman"/>
          <w:sz w:val="28"/>
          <w:szCs w:val="28"/>
        </w:rPr>
        <w:t>- памятники садово-паркового искусства;</w:t>
      </w:r>
    </w:p>
    <w:p w:rsidR="004A105D" w:rsidRPr="00F8774A" w:rsidRDefault="004A105D" w:rsidP="004A105D">
      <w:pPr>
        <w:rPr>
          <w:rFonts w:ascii="Times New Roman" w:hAnsi="Times New Roman"/>
          <w:sz w:val="28"/>
          <w:szCs w:val="28"/>
        </w:rPr>
      </w:pPr>
      <w:r w:rsidRPr="00F8774A">
        <w:rPr>
          <w:rFonts w:ascii="Times New Roman" w:hAnsi="Times New Roman"/>
          <w:sz w:val="28"/>
          <w:szCs w:val="28"/>
        </w:rPr>
        <w:t>- памятники живой природы.</w:t>
      </w:r>
    </w:p>
    <w:p w:rsidR="004A105D" w:rsidRPr="00F8774A" w:rsidRDefault="004A105D" w:rsidP="004A105D">
      <w:pPr>
        <w:rPr>
          <w:rFonts w:ascii="Times New Roman" w:hAnsi="Times New Roman"/>
          <w:b/>
          <w:sz w:val="28"/>
          <w:szCs w:val="28"/>
        </w:rPr>
      </w:pPr>
      <w:r w:rsidRPr="00F8774A">
        <w:rPr>
          <w:rFonts w:ascii="Times New Roman" w:hAnsi="Times New Roman"/>
          <w:b/>
          <w:sz w:val="28"/>
          <w:szCs w:val="28"/>
        </w:rPr>
        <w:t>2.2.</w:t>
      </w:r>
      <w:r w:rsidRPr="00F8774A">
        <w:rPr>
          <w:rFonts w:ascii="Times New Roman" w:hAnsi="Times New Roman"/>
          <w:b/>
          <w:sz w:val="28"/>
          <w:szCs w:val="28"/>
        </w:rPr>
        <w:tab/>
      </w:r>
      <w:r w:rsidRPr="00F8774A">
        <w:rPr>
          <w:rFonts w:ascii="Times New Roman" w:hAnsi="Times New Roman"/>
          <w:b/>
          <w:sz w:val="28"/>
          <w:szCs w:val="28"/>
          <w:u w:val="single"/>
        </w:rPr>
        <w:t>Земли рекреационного назначения</w:t>
      </w:r>
      <w:r w:rsidRPr="00F8774A">
        <w:rPr>
          <w:rFonts w:ascii="Times New Roman" w:hAnsi="Times New Roman"/>
          <w:b/>
          <w:sz w:val="28"/>
          <w:szCs w:val="28"/>
        </w:rPr>
        <w:t>:</w:t>
      </w:r>
    </w:p>
    <w:p w:rsidR="004A105D" w:rsidRPr="00F8774A" w:rsidRDefault="004A105D" w:rsidP="004A105D">
      <w:pPr>
        <w:rPr>
          <w:rFonts w:ascii="Times New Roman" w:hAnsi="Times New Roman"/>
          <w:b/>
          <w:sz w:val="28"/>
          <w:szCs w:val="28"/>
        </w:rPr>
      </w:pPr>
      <w:r w:rsidRPr="00F8774A">
        <w:rPr>
          <w:rFonts w:ascii="Times New Roman" w:hAnsi="Times New Roman"/>
          <w:b/>
          <w:sz w:val="28"/>
          <w:szCs w:val="28"/>
        </w:rPr>
        <w:t>-</w:t>
      </w:r>
      <w:r w:rsidRPr="00F8774A">
        <w:rPr>
          <w:rFonts w:ascii="Times New Roman" w:hAnsi="Times New Roman"/>
          <w:b/>
          <w:sz w:val="28"/>
          <w:szCs w:val="28"/>
        </w:rPr>
        <w:tab/>
        <w:t>земельные участки, на которых находятся дома отдыха, пансионаты, кемпинги, объекты физической культуры и спорта, туристические базы, стационарные и палаточные туристско-оздоровительные лагеря, дома рыболова и охотника, детские туристические станции, туристские парки, учебно-туристические тропы, трассы, детские и спортивные лагеря, другие аналогичные объекты.</w:t>
      </w:r>
    </w:p>
    <w:p w:rsidR="004A105D" w:rsidRPr="00F8774A" w:rsidRDefault="004A105D" w:rsidP="004A105D">
      <w:pPr>
        <w:rPr>
          <w:rFonts w:ascii="Times New Roman" w:hAnsi="Times New Roman"/>
          <w:sz w:val="28"/>
          <w:szCs w:val="28"/>
        </w:rPr>
      </w:pPr>
      <w:r w:rsidRPr="00F8774A">
        <w:rPr>
          <w:rFonts w:ascii="Times New Roman" w:hAnsi="Times New Roman"/>
          <w:sz w:val="28"/>
          <w:szCs w:val="28"/>
        </w:rPr>
        <w:t>2.3.</w:t>
      </w:r>
      <w:r w:rsidRPr="00F8774A">
        <w:rPr>
          <w:rFonts w:ascii="Times New Roman" w:hAnsi="Times New Roman"/>
          <w:sz w:val="28"/>
          <w:szCs w:val="28"/>
        </w:rPr>
        <w:tab/>
      </w:r>
      <w:r w:rsidRPr="00F8774A">
        <w:rPr>
          <w:rFonts w:ascii="Times New Roman" w:hAnsi="Times New Roman"/>
          <w:sz w:val="28"/>
          <w:szCs w:val="28"/>
          <w:u w:val="single"/>
        </w:rPr>
        <w:t>Земли историко-культурного назначения</w:t>
      </w:r>
      <w:r w:rsidRPr="00F8774A">
        <w:rPr>
          <w:rFonts w:ascii="Times New Roman" w:hAnsi="Times New Roman"/>
          <w:sz w:val="28"/>
          <w:szCs w:val="28"/>
        </w:rPr>
        <w:t>:</w:t>
      </w:r>
    </w:p>
    <w:p w:rsidR="004A105D" w:rsidRPr="00F8774A" w:rsidRDefault="004A105D" w:rsidP="004A105D">
      <w:pPr>
        <w:rPr>
          <w:rFonts w:ascii="Times New Roman" w:hAnsi="Times New Roman"/>
          <w:sz w:val="28"/>
          <w:szCs w:val="28"/>
        </w:rPr>
      </w:pPr>
      <w:r w:rsidRPr="00F8774A">
        <w:rPr>
          <w:rFonts w:ascii="Times New Roman" w:hAnsi="Times New Roman"/>
          <w:sz w:val="28"/>
          <w:szCs w:val="28"/>
        </w:rPr>
        <w:t>- земли объектов культурного наследия народов Российской Федерации (памятников истории и культуры), в том числе объектов археологического наследия;</w:t>
      </w:r>
    </w:p>
    <w:p w:rsidR="004A105D" w:rsidRPr="00F8774A" w:rsidRDefault="004A105D" w:rsidP="004A105D">
      <w:pPr>
        <w:rPr>
          <w:rFonts w:ascii="Times New Roman" w:hAnsi="Times New Roman"/>
          <w:sz w:val="28"/>
          <w:szCs w:val="28"/>
        </w:rPr>
      </w:pPr>
      <w:r w:rsidRPr="00F8774A">
        <w:rPr>
          <w:rFonts w:ascii="Times New Roman" w:hAnsi="Times New Roman"/>
          <w:sz w:val="28"/>
          <w:szCs w:val="28"/>
        </w:rPr>
        <w:t>- достопримечательных мест, в том числе мест бытования исторических промыслов, производств и ремесел;</w:t>
      </w:r>
    </w:p>
    <w:p w:rsidR="004A105D" w:rsidRPr="00F8774A" w:rsidRDefault="004A105D" w:rsidP="004A105D">
      <w:pPr>
        <w:rPr>
          <w:rFonts w:ascii="Times New Roman" w:hAnsi="Times New Roman"/>
          <w:sz w:val="28"/>
          <w:szCs w:val="28"/>
        </w:rPr>
      </w:pPr>
      <w:r w:rsidRPr="00F8774A">
        <w:rPr>
          <w:rFonts w:ascii="Times New Roman" w:hAnsi="Times New Roman"/>
          <w:sz w:val="28"/>
          <w:szCs w:val="28"/>
        </w:rPr>
        <w:lastRenderedPageBreak/>
        <w:t>-</w:t>
      </w:r>
      <w:r w:rsidRPr="00F8774A">
        <w:rPr>
          <w:rFonts w:ascii="Times New Roman" w:hAnsi="Times New Roman"/>
          <w:sz w:val="28"/>
          <w:szCs w:val="28"/>
        </w:rPr>
        <w:tab/>
        <w:t>военных и гражданских захоронений.</w:t>
      </w:r>
    </w:p>
    <w:p w:rsidR="004A105D" w:rsidRPr="00F8774A" w:rsidRDefault="004A105D" w:rsidP="004A105D">
      <w:pPr>
        <w:rPr>
          <w:rFonts w:ascii="Times New Roman" w:hAnsi="Times New Roman"/>
          <w:sz w:val="28"/>
          <w:szCs w:val="28"/>
        </w:rPr>
      </w:pPr>
      <w:r w:rsidRPr="00F8774A">
        <w:rPr>
          <w:rFonts w:ascii="Times New Roman" w:hAnsi="Times New Roman"/>
          <w:sz w:val="28"/>
          <w:szCs w:val="28"/>
        </w:rPr>
        <w:t>2.4.</w:t>
      </w:r>
      <w:r w:rsidRPr="00F8774A">
        <w:rPr>
          <w:rFonts w:ascii="Times New Roman" w:hAnsi="Times New Roman"/>
          <w:sz w:val="28"/>
          <w:szCs w:val="28"/>
        </w:rPr>
        <w:tab/>
      </w:r>
      <w:r w:rsidRPr="00F8774A">
        <w:rPr>
          <w:rFonts w:ascii="Times New Roman" w:hAnsi="Times New Roman"/>
          <w:sz w:val="28"/>
          <w:szCs w:val="28"/>
          <w:u w:val="single"/>
        </w:rPr>
        <w:t>Земли природоохранного назначения</w:t>
      </w:r>
      <w:r w:rsidRPr="00F8774A">
        <w:rPr>
          <w:rFonts w:ascii="Times New Roman" w:hAnsi="Times New Roman"/>
          <w:sz w:val="28"/>
          <w:szCs w:val="28"/>
        </w:rPr>
        <w:t>:</w:t>
      </w:r>
    </w:p>
    <w:p w:rsidR="004A105D" w:rsidRPr="00F8774A" w:rsidRDefault="004A105D" w:rsidP="004A105D">
      <w:pPr>
        <w:rPr>
          <w:rFonts w:ascii="Times New Roman" w:hAnsi="Times New Roman"/>
          <w:sz w:val="28"/>
          <w:szCs w:val="28"/>
        </w:rPr>
      </w:pPr>
      <w:r w:rsidRPr="00F8774A">
        <w:rPr>
          <w:rFonts w:ascii="Times New Roman" w:hAnsi="Times New Roman"/>
          <w:sz w:val="28"/>
          <w:szCs w:val="28"/>
        </w:rPr>
        <w:t>- земли, занятые защитными лесами, предусмотренные лесным законодательством, за исключением защитных лесов, расположенных на землях лесного фонда, землях особо охраняемых территорий;</w:t>
      </w:r>
    </w:p>
    <w:p w:rsidR="004A105D" w:rsidRPr="00F8774A" w:rsidRDefault="004A105D" w:rsidP="004A105D">
      <w:pPr>
        <w:rPr>
          <w:rFonts w:ascii="Times New Roman" w:hAnsi="Times New Roman"/>
          <w:sz w:val="28"/>
          <w:szCs w:val="28"/>
        </w:rPr>
      </w:pPr>
      <w:r w:rsidRPr="00F8774A">
        <w:rPr>
          <w:rFonts w:ascii="Times New Roman" w:hAnsi="Times New Roman"/>
          <w:sz w:val="28"/>
          <w:szCs w:val="28"/>
        </w:rPr>
        <w:t xml:space="preserve"> - иные земли, выполняющие природоохранные функции.</w:t>
      </w:r>
    </w:p>
    <w:p w:rsidR="004A105D" w:rsidRPr="00F8774A" w:rsidRDefault="004A105D" w:rsidP="004A105D">
      <w:pPr>
        <w:rPr>
          <w:rFonts w:ascii="Times New Roman" w:hAnsi="Times New Roman"/>
          <w:sz w:val="28"/>
          <w:szCs w:val="28"/>
        </w:rPr>
      </w:pPr>
      <w:r w:rsidRPr="00F8774A">
        <w:rPr>
          <w:rFonts w:ascii="Times New Roman" w:hAnsi="Times New Roman"/>
          <w:sz w:val="28"/>
          <w:szCs w:val="28"/>
        </w:rPr>
        <w:t xml:space="preserve">2.5. </w:t>
      </w:r>
      <w:r w:rsidRPr="00F8774A">
        <w:rPr>
          <w:rFonts w:ascii="Times New Roman" w:hAnsi="Times New Roman"/>
          <w:sz w:val="28"/>
          <w:szCs w:val="28"/>
          <w:u w:val="single"/>
        </w:rPr>
        <w:t>Особо ценные земли</w:t>
      </w:r>
      <w:r w:rsidRPr="00F8774A">
        <w:rPr>
          <w:rFonts w:ascii="Times New Roman" w:hAnsi="Times New Roman"/>
          <w:sz w:val="28"/>
          <w:szCs w:val="28"/>
        </w:rPr>
        <w:t>:</w:t>
      </w:r>
    </w:p>
    <w:p w:rsidR="004A105D" w:rsidRPr="00F8774A" w:rsidRDefault="004A105D" w:rsidP="004A105D">
      <w:pPr>
        <w:rPr>
          <w:rFonts w:ascii="Times New Roman" w:hAnsi="Times New Roman"/>
          <w:sz w:val="28"/>
          <w:szCs w:val="28"/>
        </w:rPr>
      </w:pPr>
      <w:r w:rsidRPr="00F8774A">
        <w:rPr>
          <w:rFonts w:ascii="Times New Roman" w:hAnsi="Times New Roman"/>
          <w:sz w:val="28"/>
          <w:szCs w:val="28"/>
        </w:rPr>
        <w:t>-</w:t>
      </w:r>
      <w:r w:rsidRPr="00F8774A">
        <w:rPr>
          <w:rFonts w:ascii="Times New Roman" w:hAnsi="Times New Roman"/>
          <w:sz w:val="28"/>
          <w:szCs w:val="28"/>
        </w:rPr>
        <w:tab/>
        <w:t>земли, в пределах которых имеются природные объекты и объекты культурного наследия, представляющие особую научную, историко-культурную ценность (типичные или редкие ландшафты, культурные ландшафты, сообщества растительных, животных организмов, редкие геологические образования, земельные</w:t>
      </w:r>
      <w:r w:rsidRPr="00F8774A">
        <w:rPr>
          <w:rFonts w:ascii="Times New Roman" w:hAnsi="Times New Roman"/>
          <w:sz w:val="28"/>
          <w:szCs w:val="28"/>
        </w:rPr>
        <w:br/>
        <w:t>участки, предназначенные для осуществления деятельности научно-исследовательских организаций).</w:t>
      </w:r>
    </w:p>
    <w:p w:rsidR="004A105D" w:rsidRPr="00F8774A" w:rsidRDefault="004A105D" w:rsidP="004A105D">
      <w:pPr>
        <w:rPr>
          <w:rFonts w:ascii="Times New Roman" w:hAnsi="Times New Roman"/>
          <w:sz w:val="28"/>
          <w:szCs w:val="28"/>
        </w:rPr>
      </w:pPr>
      <w:r w:rsidRPr="00F8774A">
        <w:rPr>
          <w:rFonts w:ascii="Times New Roman" w:hAnsi="Times New Roman"/>
          <w:sz w:val="28"/>
          <w:szCs w:val="28"/>
        </w:rPr>
        <w:t>3. На особо охраняемых природных территориях местного значения уполномоченными органами местного самоуправления осуществляется муниципальный контроль в области охраны и использования особо охраняемых природных территорий в порядке, установленном муниципальными правовыми актами.</w:t>
      </w:r>
    </w:p>
    <w:p w:rsidR="004A105D" w:rsidRPr="00F8774A" w:rsidRDefault="004A105D" w:rsidP="004A105D">
      <w:pPr>
        <w:rPr>
          <w:rFonts w:ascii="Times New Roman" w:hAnsi="Times New Roman"/>
          <w:sz w:val="28"/>
          <w:szCs w:val="28"/>
        </w:rPr>
      </w:pPr>
      <w:r w:rsidRPr="00F8774A">
        <w:rPr>
          <w:rFonts w:ascii="Times New Roman" w:hAnsi="Times New Roman"/>
          <w:sz w:val="28"/>
          <w:szCs w:val="28"/>
        </w:rPr>
        <w:t>4. Органы государственной власти субъектов Российской Федерации, органы местного самоуправления, а также юрид</w:t>
      </w:r>
      <w:r w:rsidR="00843D0E">
        <w:rPr>
          <w:rFonts w:ascii="Times New Roman" w:hAnsi="Times New Roman"/>
          <w:sz w:val="28"/>
          <w:szCs w:val="28"/>
        </w:rPr>
        <w:t xml:space="preserve">ические лица и граждане вправе </w:t>
      </w:r>
      <w:r w:rsidRPr="00F8774A">
        <w:rPr>
          <w:rFonts w:ascii="Times New Roman" w:hAnsi="Times New Roman"/>
          <w:sz w:val="28"/>
          <w:szCs w:val="28"/>
        </w:rPr>
        <w:t>вносить предложения по определению особо охраняемых природных территорий местного значения.</w:t>
      </w:r>
    </w:p>
    <w:p w:rsidR="004A105D" w:rsidRPr="00F8774A" w:rsidRDefault="004A105D" w:rsidP="004A105D">
      <w:pPr>
        <w:rPr>
          <w:rFonts w:ascii="Times New Roman" w:hAnsi="Times New Roman"/>
          <w:sz w:val="28"/>
          <w:szCs w:val="28"/>
        </w:rPr>
      </w:pPr>
      <w:r w:rsidRPr="00F8774A">
        <w:rPr>
          <w:rFonts w:ascii="Times New Roman" w:hAnsi="Times New Roman"/>
          <w:sz w:val="28"/>
          <w:szCs w:val="28"/>
        </w:rPr>
        <w:t>5. Порядок отнесения земель к землям особо охраняемых территорий местного значения, порядок использования и охраны земель особо охраняемых территорий местного значения устанавливаются органами местного самоуправления в соответствии с законодательством и нормативными правовыми актами органов местного самоуправления.</w:t>
      </w:r>
    </w:p>
    <w:p w:rsidR="004A105D" w:rsidRPr="00F8774A" w:rsidRDefault="004A105D" w:rsidP="004A105D">
      <w:pPr>
        <w:rPr>
          <w:rFonts w:ascii="Times New Roman" w:hAnsi="Times New Roman"/>
          <w:b/>
          <w:sz w:val="28"/>
          <w:szCs w:val="28"/>
        </w:rPr>
      </w:pPr>
      <w:bookmarkStart w:id="1" w:name="Par1"/>
      <w:bookmarkEnd w:id="1"/>
      <w:r w:rsidRPr="00F8774A">
        <w:rPr>
          <w:rFonts w:ascii="Times New Roman" w:hAnsi="Times New Roman"/>
          <w:b/>
          <w:sz w:val="28"/>
          <w:szCs w:val="28"/>
        </w:rPr>
        <w:t>6. Предложения по определению особо охраняемых природных территорий местного значения должны содержать следующую информацию:</w:t>
      </w:r>
    </w:p>
    <w:p w:rsidR="004A105D" w:rsidRPr="00F8774A" w:rsidRDefault="004A105D" w:rsidP="004A105D">
      <w:pPr>
        <w:rPr>
          <w:rFonts w:ascii="Times New Roman" w:hAnsi="Times New Roman"/>
          <w:b/>
          <w:sz w:val="28"/>
          <w:szCs w:val="28"/>
        </w:rPr>
      </w:pPr>
      <w:r w:rsidRPr="00F8774A">
        <w:rPr>
          <w:rFonts w:ascii="Times New Roman" w:hAnsi="Times New Roman"/>
          <w:b/>
          <w:sz w:val="28"/>
          <w:szCs w:val="28"/>
        </w:rPr>
        <w:t>- пояснительную записку о необходимости определения особо охраняемой природной территории с указанием особо ценных природных комплексов и объектов</w:t>
      </w:r>
      <w:r w:rsidR="00843D0E">
        <w:rPr>
          <w:rFonts w:ascii="Times New Roman" w:hAnsi="Times New Roman"/>
          <w:b/>
          <w:sz w:val="28"/>
          <w:szCs w:val="28"/>
        </w:rPr>
        <w:t>,</w:t>
      </w:r>
      <w:r w:rsidRPr="00F8774A">
        <w:rPr>
          <w:rFonts w:ascii="Times New Roman" w:hAnsi="Times New Roman"/>
          <w:b/>
          <w:sz w:val="28"/>
          <w:szCs w:val="28"/>
        </w:rPr>
        <w:t xml:space="preserve"> и целей организации особо охраняемой природной территории, ее категории;</w:t>
      </w:r>
    </w:p>
    <w:p w:rsidR="004A105D" w:rsidRPr="00F8774A" w:rsidRDefault="004A105D" w:rsidP="004A105D">
      <w:pPr>
        <w:rPr>
          <w:rFonts w:ascii="Times New Roman" w:hAnsi="Times New Roman"/>
          <w:b/>
          <w:sz w:val="28"/>
          <w:szCs w:val="28"/>
        </w:rPr>
      </w:pPr>
      <w:r w:rsidRPr="00F8774A">
        <w:rPr>
          <w:rFonts w:ascii="Times New Roman" w:hAnsi="Times New Roman"/>
          <w:b/>
          <w:sz w:val="28"/>
          <w:szCs w:val="28"/>
        </w:rPr>
        <w:t>- материалы комплексного экологического обследования территории, которой предполагается придать статус особо охраняемой природной территории местного значения;</w:t>
      </w:r>
    </w:p>
    <w:p w:rsidR="004A105D" w:rsidRPr="00F8774A" w:rsidRDefault="004A105D" w:rsidP="004A105D">
      <w:pPr>
        <w:rPr>
          <w:rFonts w:ascii="Times New Roman" w:hAnsi="Times New Roman"/>
          <w:b/>
          <w:sz w:val="28"/>
          <w:szCs w:val="28"/>
        </w:rPr>
      </w:pPr>
      <w:r w:rsidRPr="00F8774A">
        <w:rPr>
          <w:rFonts w:ascii="Times New Roman" w:hAnsi="Times New Roman"/>
          <w:b/>
          <w:sz w:val="28"/>
          <w:szCs w:val="28"/>
        </w:rPr>
        <w:t>- проект положения (паспорта) особо охраняемой природной территории с описанием ее границ;</w:t>
      </w:r>
    </w:p>
    <w:p w:rsidR="004A105D" w:rsidRPr="00F8774A" w:rsidRDefault="004A105D" w:rsidP="004A105D">
      <w:pPr>
        <w:rPr>
          <w:rFonts w:ascii="Times New Roman" w:hAnsi="Times New Roman"/>
          <w:b/>
          <w:sz w:val="28"/>
          <w:szCs w:val="28"/>
        </w:rPr>
      </w:pPr>
      <w:r w:rsidRPr="00F8774A">
        <w:rPr>
          <w:rFonts w:ascii="Times New Roman" w:hAnsi="Times New Roman"/>
          <w:b/>
          <w:sz w:val="28"/>
          <w:szCs w:val="28"/>
        </w:rPr>
        <w:t>- графические материалы предполагаемой особо охраняемой природной территории (а при необходимости и ее охранной зоны) с указанием ее границ;</w:t>
      </w:r>
    </w:p>
    <w:p w:rsidR="004A105D" w:rsidRPr="00F8774A" w:rsidRDefault="004A105D" w:rsidP="004A105D">
      <w:pPr>
        <w:rPr>
          <w:rFonts w:ascii="Times New Roman" w:hAnsi="Times New Roman"/>
          <w:b/>
          <w:sz w:val="28"/>
          <w:szCs w:val="28"/>
        </w:rPr>
      </w:pPr>
      <w:r w:rsidRPr="00F8774A">
        <w:rPr>
          <w:rFonts w:ascii="Times New Roman" w:hAnsi="Times New Roman"/>
          <w:b/>
          <w:sz w:val="28"/>
          <w:szCs w:val="28"/>
        </w:rPr>
        <w:lastRenderedPageBreak/>
        <w:t>- сведения о земельных участках или их частях, включаемых в территорию особо охраняемой природной территории (кадастровый номер, категория земель, правообладатели);</w:t>
      </w:r>
    </w:p>
    <w:p w:rsidR="004A105D" w:rsidRPr="00F8774A" w:rsidRDefault="004A105D" w:rsidP="004A105D">
      <w:pPr>
        <w:rPr>
          <w:rFonts w:ascii="Times New Roman" w:hAnsi="Times New Roman"/>
          <w:b/>
          <w:sz w:val="28"/>
          <w:szCs w:val="28"/>
        </w:rPr>
      </w:pPr>
      <w:r w:rsidRPr="00F8774A">
        <w:rPr>
          <w:rFonts w:ascii="Times New Roman" w:hAnsi="Times New Roman"/>
          <w:b/>
          <w:sz w:val="28"/>
          <w:szCs w:val="28"/>
        </w:rPr>
        <w:t>- схему предполагаемой особо охраняемой природной территории с данными по категориям земель, формам собственности, землепользователям, землевладельцам и арендаторам земельных участков;</w:t>
      </w:r>
    </w:p>
    <w:p w:rsidR="004A105D" w:rsidRPr="00F8774A" w:rsidRDefault="004A105D" w:rsidP="004A105D">
      <w:pPr>
        <w:rPr>
          <w:rFonts w:ascii="Times New Roman" w:hAnsi="Times New Roman"/>
          <w:b/>
          <w:sz w:val="28"/>
          <w:szCs w:val="28"/>
        </w:rPr>
      </w:pPr>
      <w:r w:rsidRPr="00F8774A">
        <w:rPr>
          <w:rFonts w:ascii="Times New Roman" w:hAnsi="Times New Roman"/>
          <w:b/>
          <w:sz w:val="28"/>
          <w:szCs w:val="28"/>
        </w:rPr>
        <w:t>- экономическое обоснование определения особо охраняемой природной территории с указанием необходимых затрат, в том числе компенсации убытков, возникающих в связи с изъятием земель и (или) ограничением хозяйственной деятельности в случаях, предусмотренных законодательством Российской Федерации и Калужской области;</w:t>
      </w:r>
    </w:p>
    <w:p w:rsidR="004A105D" w:rsidRPr="00F8774A" w:rsidRDefault="004A105D" w:rsidP="004A105D">
      <w:pPr>
        <w:rPr>
          <w:rFonts w:ascii="Times New Roman" w:hAnsi="Times New Roman"/>
          <w:sz w:val="28"/>
          <w:szCs w:val="28"/>
        </w:rPr>
      </w:pPr>
      <w:r w:rsidRPr="00F8774A">
        <w:rPr>
          <w:rFonts w:ascii="Times New Roman" w:hAnsi="Times New Roman"/>
          <w:b/>
          <w:sz w:val="28"/>
          <w:szCs w:val="28"/>
        </w:rPr>
        <w:t>- анализ альтернативных вариантов сохранения объектов природы, находящихся на предполагаемой особо охраняемой природной территории</w:t>
      </w:r>
      <w:r w:rsidRPr="00F8774A">
        <w:rPr>
          <w:rFonts w:ascii="Times New Roman" w:hAnsi="Times New Roman"/>
          <w:sz w:val="28"/>
          <w:szCs w:val="28"/>
        </w:rPr>
        <w:t>.</w:t>
      </w:r>
    </w:p>
    <w:p w:rsidR="004A105D" w:rsidRPr="00F8774A" w:rsidRDefault="004A105D" w:rsidP="004A105D">
      <w:pPr>
        <w:rPr>
          <w:rFonts w:ascii="Times New Roman" w:hAnsi="Times New Roman"/>
          <w:sz w:val="28"/>
          <w:szCs w:val="28"/>
        </w:rPr>
      </w:pPr>
      <w:r w:rsidRPr="00F8774A">
        <w:rPr>
          <w:rFonts w:ascii="Times New Roman" w:hAnsi="Times New Roman"/>
          <w:sz w:val="28"/>
          <w:szCs w:val="28"/>
        </w:rPr>
        <w:t>7. На основании вышеуказанных документов орган местного самоуправления (далее – Администрация сельского поселения)</w:t>
      </w:r>
      <w:r w:rsidR="00843D0E">
        <w:rPr>
          <w:rFonts w:ascii="Times New Roman" w:hAnsi="Times New Roman"/>
          <w:sz w:val="28"/>
          <w:szCs w:val="28"/>
        </w:rPr>
        <w:t xml:space="preserve"> </w:t>
      </w:r>
      <w:r w:rsidR="00843D0E">
        <w:rPr>
          <w:rFonts w:ascii="Times New Roman" w:hAnsi="Times New Roman"/>
          <w:sz w:val="28"/>
          <w:szCs w:val="28"/>
          <w:u w:val="single"/>
        </w:rPr>
        <w:t xml:space="preserve">в течение 30 дней </w:t>
      </w:r>
      <w:r w:rsidRPr="00F8774A">
        <w:rPr>
          <w:rFonts w:ascii="Times New Roman" w:hAnsi="Times New Roman"/>
          <w:sz w:val="28"/>
          <w:szCs w:val="28"/>
        </w:rPr>
        <w:t>рассматривает вопрос о создании особо охраняемой природной территории местного значения.</w:t>
      </w:r>
    </w:p>
    <w:p w:rsidR="004A105D" w:rsidRPr="00F8774A" w:rsidRDefault="004A105D" w:rsidP="004A105D">
      <w:pPr>
        <w:rPr>
          <w:rFonts w:ascii="Times New Roman" w:hAnsi="Times New Roman"/>
          <w:sz w:val="28"/>
          <w:szCs w:val="28"/>
        </w:rPr>
      </w:pPr>
      <w:r w:rsidRPr="00F8774A">
        <w:rPr>
          <w:rFonts w:ascii="Times New Roman" w:hAnsi="Times New Roman"/>
          <w:sz w:val="28"/>
          <w:szCs w:val="28"/>
        </w:rPr>
        <w:t xml:space="preserve">7.1.  После того,  как предоставленные документы будут рассмотрены, Администрация сельского поселения  по согласованию с органом исполнительной власти Калужской области, осуществляющим государственное управление в области охраны окружающей среды </w:t>
      </w:r>
      <w:r w:rsidRPr="00F8774A">
        <w:rPr>
          <w:rFonts w:ascii="Times New Roman" w:hAnsi="Times New Roman"/>
          <w:sz w:val="28"/>
          <w:szCs w:val="28"/>
          <w:u w:val="single"/>
        </w:rPr>
        <w:t>в месячный срок</w:t>
      </w:r>
      <w:r w:rsidRPr="00F8774A">
        <w:rPr>
          <w:rFonts w:ascii="Times New Roman" w:hAnsi="Times New Roman"/>
          <w:sz w:val="28"/>
          <w:szCs w:val="28"/>
        </w:rPr>
        <w:t>, принимает решение об определении особо охраняемой природной территории местного значения и установлении в соответствии с законодательством ограничений прав на землю, на которой расположена определяемая особо охраняемая природная территория местного значения, а также утверждает положение (паспорт) особо охраняемой природной территории местного значения, за исключением случаев, установленных законодательством, либо дает мотивированный отказ.</w:t>
      </w:r>
    </w:p>
    <w:p w:rsidR="004A105D" w:rsidRPr="00F8774A" w:rsidRDefault="004A105D" w:rsidP="004A105D">
      <w:pPr>
        <w:shd w:val="clear" w:color="auto" w:fill="FFFFFF"/>
        <w:tabs>
          <w:tab w:val="left" w:pos="994"/>
        </w:tabs>
        <w:spacing w:line="307" w:lineRule="exact"/>
        <w:ind w:right="82"/>
        <w:rPr>
          <w:rFonts w:ascii="Times New Roman" w:hAnsi="Times New Roman"/>
          <w:b/>
          <w:spacing w:val="-16"/>
          <w:sz w:val="28"/>
          <w:szCs w:val="28"/>
        </w:rPr>
      </w:pPr>
      <w:r w:rsidRPr="00F8774A">
        <w:rPr>
          <w:rFonts w:ascii="Times New Roman" w:hAnsi="Times New Roman"/>
          <w:b/>
          <w:sz w:val="28"/>
          <w:szCs w:val="28"/>
        </w:rPr>
        <w:t>8. Проект решения об отнесении земель к особо охраняемым территориям местного значения на территории сельского поселения «</w:t>
      </w:r>
      <w:hyperlink r:id="rId15" w:tooltip="Сельское поселение " w:history="1">
        <w:r w:rsidR="00F8774A" w:rsidRPr="00F8774A">
          <w:rPr>
            <w:rFonts w:ascii="Times New Roman" w:hAnsi="Times New Roman"/>
            <w:b/>
            <w:sz w:val="28"/>
            <w:szCs w:val="28"/>
          </w:rPr>
          <w:t>Село Калужская опытная сельскохозяйственная станция</w:t>
        </w:r>
      </w:hyperlink>
      <w:r w:rsidRPr="00F8774A">
        <w:rPr>
          <w:rFonts w:ascii="Times New Roman" w:hAnsi="Times New Roman"/>
          <w:b/>
          <w:sz w:val="28"/>
          <w:szCs w:val="28"/>
        </w:rPr>
        <w:t>» готовится администрацией</w:t>
      </w:r>
      <w:r w:rsidRPr="00F8774A">
        <w:rPr>
          <w:rFonts w:ascii="Times New Roman" w:hAnsi="Times New Roman"/>
          <w:b/>
          <w:spacing w:val="-5"/>
          <w:sz w:val="28"/>
          <w:szCs w:val="28"/>
        </w:rPr>
        <w:t xml:space="preserve"> и должен содержать следующие сведения:</w:t>
      </w:r>
    </w:p>
    <w:p w:rsidR="004A105D" w:rsidRPr="00F8774A" w:rsidRDefault="004A105D" w:rsidP="004A105D">
      <w:pPr>
        <w:shd w:val="clear" w:color="auto" w:fill="FFFFFF"/>
        <w:tabs>
          <w:tab w:val="left" w:pos="902"/>
        </w:tabs>
        <w:spacing w:line="307" w:lineRule="exact"/>
        <w:ind w:right="77" w:firstLine="682"/>
        <w:rPr>
          <w:rFonts w:ascii="Times New Roman" w:hAnsi="Times New Roman"/>
          <w:sz w:val="28"/>
          <w:szCs w:val="28"/>
        </w:rPr>
      </w:pPr>
      <w:r w:rsidRPr="00F8774A">
        <w:rPr>
          <w:rFonts w:ascii="Times New Roman" w:hAnsi="Times New Roman"/>
          <w:sz w:val="28"/>
          <w:szCs w:val="28"/>
        </w:rPr>
        <w:t>-</w:t>
      </w:r>
      <w:r w:rsidRPr="00F8774A">
        <w:rPr>
          <w:rFonts w:ascii="Times New Roman" w:hAnsi="Times New Roman"/>
          <w:sz w:val="28"/>
          <w:szCs w:val="28"/>
        </w:rPr>
        <w:tab/>
      </w:r>
      <w:r w:rsidRPr="00F8774A">
        <w:rPr>
          <w:rFonts w:ascii="Times New Roman" w:hAnsi="Times New Roman"/>
          <w:spacing w:val="-5"/>
          <w:sz w:val="28"/>
          <w:szCs w:val="28"/>
        </w:rPr>
        <w:t xml:space="preserve">обоснование необходимости отнесения каждого земельного участка к особо </w:t>
      </w:r>
      <w:r w:rsidRPr="00F8774A">
        <w:rPr>
          <w:rFonts w:ascii="Times New Roman" w:hAnsi="Times New Roman"/>
          <w:sz w:val="28"/>
          <w:szCs w:val="28"/>
        </w:rPr>
        <w:t>охраняемым территориям местного значения;</w:t>
      </w:r>
    </w:p>
    <w:p w:rsidR="004A105D" w:rsidRPr="00F8774A" w:rsidRDefault="004A105D" w:rsidP="004A105D">
      <w:pPr>
        <w:shd w:val="clear" w:color="auto" w:fill="FFFFFF"/>
        <w:tabs>
          <w:tab w:val="left" w:pos="994"/>
        </w:tabs>
        <w:spacing w:before="5" w:line="307" w:lineRule="exact"/>
        <w:ind w:left="43" w:right="67" w:firstLine="682"/>
        <w:rPr>
          <w:rFonts w:ascii="Times New Roman" w:hAnsi="Times New Roman"/>
          <w:sz w:val="28"/>
          <w:szCs w:val="28"/>
        </w:rPr>
      </w:pPr>
      <w:r w:rsidRPr="00F8774A">
        <w:rPr>
          <w:rFonts w:ascii="Times New Roman" w:hAnsi="Times New Roman"/>
          <w:sz w:val="28"/>
          <w:szCs w:val="28"/>
        </w:rPr>
        <w:t>-</w:t>
      </w:r>
      <w:r w:rsidRPr="00F8774A">
        <w:rPr>
          <w:rFonts w:ascii="Times New Roman" w:hAnsi="Times New Roman"/>
          <w:sz w:val="28"/>
          <w:szCs w:val="28"/>
        </w:rPr>
        <w:tab/>
      </w:r>
      <w:r w:rsidRPr="00F8774A">
        <w:rPr>
          <w:rFonts w:ascii="Times New Roman" w:hAnsi="Times New Roman"/>
          <w:spacing w:val="-4"/>
          <w:sz w:val="28"/>
          <w:szCs w:val="28"/>
        </w:rPr>
        <w:t>сведения о местоположении, площади, категории и режиме охраны</w:t>
      </w:r>
      <w:r w:rsidR="00843D0E">
        <w:rPr>
          <w:rFonts w:ascii="Times New Roman" w:hAnsi="Times New Roman"/>
          <w:spacing w:val="-4"/>
          <w:sz w:val="28"/>
          <w:szCs w:val="28"/>
        </w:rPr>
        <w:t>,</w:t>
      </w:r>
      <w:r w:rsidRPr="00F8774A">
        <w:rPr>
          <w:rFonts w:ascii="Times New Roman" w:hAnsi="Times New Roman"/>
          <w:spacing w:val="-4"/>
          <w:sz w:val="28"/>
          <w:szCs w:val="28"/>
        </w:rPr>
        <w:t xml:space="preserve"> и </w:t>
      </w:r>
      <w:r w:rsidRPr="00F8774A">
        <w:rPr>
          <w:rFonts w:ascii="Times New Roman" w:hAnsi="Times New Roman"/>
          <w:spacing w:val="-5"/>
          <w:sz w:val="28"/>
          <w:szCs w:val="28"/>
        </w:rPr>
        <w:t>использовании особо охраняемой территории местного значения;</w:t>
      </w:r>
    </w:p>
    <w:p w:rsidR="004A105D" w:rsidRPr="00F8774A" w:rsidRDefault="004A105D" w:rsidP="004A105D">
      <w:pPr>
        <w:widowControl w:val="0"/>
        <w:numPr>
          <w:ilvl w:val="0"/>
          <w:numId w:val="1"/>
        </w:numPr>
        <w:shd w:val="clear" w:color="auto" w:fill="FFFFFF"/>
        <w:tabs>
          <w:tab w:val="left" w:pos="888"/>
        </w:tabs>
        <w:autoSpaceDE w:val="0"/>
        <w:autoSpaceDN w:val="0"/>
        <w:adjustRightInd w:val="0"/>
        <w:spacing w:before="10" w:line="307" w:lineRule="exact"/>
        <w:ind w:left="734" w:firstLine="567"/>
        <w:rPr>
          <w:rFonts w:ascii="Times New Roman" w:hAnsi="Times New Roman"/>
          <w:sz w:val="28"/>
          <w:szCs w:val="28"/>
        </w:rPr>
      </w:pPr>
      <w:r w:rsidRPr="00F8774A">
        <w:rPr>
          <w:rFonts w:ascii="Times New Roman" w:hAnsi="Times New Roman"/>
          <w:spacing w:val="-5"/>
          <w:sz w:val="28"/>
          <w:szCs w:val="28"/>
        </w:rPr>
        <w:t>описание границ особо охраняемой территории местного значения;</w:t>
      </w:r>
    </w:p>
    <w:p w:rsidR="004A105D" w:rsidRPr="00F8774A" w:rsidRDefault="004A105D" w:rsidP="004A105D">
      <w:pPr>
        <w:widowControl w:val="0"/>
        <w:numPr>
          <w:ilvl w:val="0"/>
          <w:numId w:val="2"/>
        </w:numPr>
        <w:shd w:val="clear" w:color="auto" w:fill="FFFFFF"/>
        <w:tabs>
          <w:tab w:val="left" w:pos="888"/>
        </w:tabs>
        <w:autoSpaceDE w:val="0"/>
        <w:autoSpaceDN w:val="0"/>
        <w:adjustRightInd w:val="0"/>
        <w:spacing w:before="10" w:line="307" w:lineRule="exact"/>
        <w:ind w:left="53" w:right="62" w:firstLine="682"/>
        <w:rPr>
          <w:rFonts w:ascii="Times New Roman" w:hAnsi="Times New Roman"/>
          <w:sz w:val="28"/>
          <w:szCs w:val="28"/>
        </w:rPr>
      </w:pPr>
      <w:r w:rsidRPr="00F8774A">
        <w:rPr>
          <w:rFonts w:ascii="Times New Roman" w:hAnsi="Times New Roman"/>
          <w:spacing w:val="-4"/>
          <w:sz w:val="28"/>
          <w:szCs w:val="28"/>
        </w:rPr>
        <w:t xml:space="preserve">расчет возможных последствий (ущерба) </w:t>
      </w:r>
      <w:r w:rsidR="00843D0E">
        <w:rPr>
          <w:rFonts w:ascii="Times New Roman" w:hAnsi="Times New Roman"/>
          <w:spacing w:val="-4"/>
          <w:sz w:val="28"/>
          <w:szCs w:val="28"/>
        </w:rPr>
        <w:t xml:space="preserve">от отнесения либо не отнесения </w:t>
      </w:r>
      <w:r w:rsidRPr="00F8774A">
        <w:rPr>
          <w:rFonts w:ascii="Times New Roman" w:hAnsi="Times New Roman"/>
          <w:spacing w:val="-5"/>
          <w:sz w:val="28"/>
          <w:szCs w:val="28"/>
        </w:rPr>
        <w:t>земельных участков к особо охраняемым территориям местного значения.</w:t>
      </w:r>
    </w:p>
    <w:p w:rsidR="004A105D" w:rsidRPr="00F8774A" w:rsidRDefault="004A105D" w:rsidP="004A105D">
      <w:pPr>
        <w:rPr>
          <w:rFonts w:ascii="Times New Roman" w:hAnsi="Times New Roman"/>
          <w:sz w:val="28"/>
          <w:szCs w:val="28"/>
        </w:rPr>
      </w:pPr>
      <w:r w:rsidRPr="00F8774A">
        <w:rPr>
          <w:rFonts w:ascii="Times New Roman" w:hAnsi="Times New Roman"/>
          <w:sz w:val="28"/>
          <w:szCs w:val="28"/>
        </w:rPr>
        <w:t xml:space="preserve">К проекту решения прилагается перечень земельных участков, включаемых в состав земель особо охраняемых территорий, с приложением планово-картографического материала с нанесенными границами земельных </w:t>
      </w:r>
      <w:r w:rsidRPr="00F8774A">
        <w:rPr>
          <w:rFonts w:ascii="Times New Roman" w:hAnsi="Times New Roman"/>
          <w:sz w:val="28"/>
          <w:szCs w:val="28"/>
        </w:rPr>
        <w:lastRenderedPageBreak/>
        <w:t>участков и указанием собственников, землепользователей и обладателей сервитутов.</w:t>
      </w:r>
    </w:p>
    <w:p w:rsidR="004A105D" w:rsidRPr="00F8774A" w:rsidRDefault="004A105D" w:rsidP="004A105D">
      <w:pPr>
        <w:rPr>
          <w:rFonts w:ascii="Times New Roman" w:hAnsi="Times New Roman"/>
          <w:b/>
          <w:sz w:val="28"/>
          <w:szCs w:val="28"/>
        </w:rPr>
      </w:pPr>
      <w:r w:rsidRPr="00F8774A">
        <w:rPr>
          <w:rFonts w:ascii="Times New Roman" w:hAnsi="Times New Roman"/>
          <w:b/>
          <w:sz w:val="28"/>
          <w:szCs w:val="28"/>
        </w:rPr>
        <w:t>9. Решение об образовании особо охраняемых территорий местного значения принимает Сельская Дума сельского поселения «</w:t>
      </w:r>
      <w:hyperlink r:id="rId16" w:tooltip="Сельское поселение " w:history="1">
        <w:r w:rsidR="00F8774A" w:rsidRPr="00F8774A">
          <w:rPr>
            <w:rFonts w:ascii="Times New Roman" w:hAnsi="Times New Roman"/>
            <w:b/>
            <w:sz w:val="28"/>
            <w:szCs w:val="28"/>
          </w:rPr>
          <w:t>Село Калужская опытная сельскохозяйственная станция</w:t>
        </w:r>
      </w:hyperlink>
      <w:r w:rsidRPr="00F8774A">
        <w:rPr>
          <w:rFonts w:ascii="Times New Roman" w:hAnsi="Times New Roman"/>
          <w:b/>
          <w:sz w:val="28"/>
          <w:szCs w:val="28"/>
        </w:rPr>
        <w:t>» по представлению администрации сельского поселения «</w:t>
      </w:r>
      <w:hyperlink r:id="rId17" w:tooltip="Сельское поселение " w:history="1">
        <w:r w:rsidR="00F8774A" w:rsidRPr="00F8774A">
          <w:rPr>
            <w:rFonts w:ascii="Times New Roman" w:hAnsi="Times New Roman"/>
            <w:b/>
            <w:sz w:val="28"/>
            <w:szCs w:val="28"/>
          </w:rPr>
          <w:t>Село Калужская опытная сельскохозяйственная станция</w:t>
        </w:r>
      </w:hyperlink>
      <w:r w:rsidRPr="00F8774A">
        <w:rPr>
          <w:rFonts w:ascii="Times New Roman" w:hAnsi="Times New Roman"/>
          <w:b/>
          <w:sz w:val="28"/>
          <w:szCs w:val="28"/>
        </w:rPr>
        <w:t>».</w:t>
      </w:r>
    </w:p>
    <w:p w:rsidR="004A105D" w:rsidRPr="00F8774A" w:rsidRDefault="004A105D" w:rsidP="004A105D">
      <w:pPr>
        <w:rPr>
          <w:rFonts w:ascii="Times New Roman" w:hAnsi="Times New Roman"/>
          <w:sz w:val="28"/>
          <w:szCs w:val="28"/>
        </w:rPr>
      </w:pPr>
      <w:r w:rsidRPr="00F8774A">
        <w:rPr>
          <w:rFonts w:ascii="Times New Roman" w:hAnsi="Times New Roman"/>
          <w:sz w:val="28"/>
          <w:szCs w:val="28"/>
        </w:rPr>
        <w:t xml:space="preserve"> 10. Утверждение границ особо охраняемой территории местного значения является основанием для прекращения использования земельных участков в целях, не соответствующих режиму охраны и использования особо охраняемой территории местного значения.</w:t>
      </w:r>
    </w:p>
    <w:p w:rsidR="004A105D" w:rsidRPr="00F8774A" w:rsidRDefault="004A105D" w:rsidP="004A105D">
      <w:pPr>
        <w:rPr>
          <w:rFonts w:ascii="Times New Roman" w:hAnsi="Times New Roman"/>
          <w:sz w:val="28"/>
          <w:szCs w:val="28"/>
        </w:rPr>
      </w:pPr>
      <w:r w:rsidRPr="00F8774A">
        <w:rPr>
          <w:rFonts w:ascii="Times New Roman" w:hAnsi="Times New Roman"/>
          <w:sz w:val="28"/>
          <w:szCs w:val="28"/>
        </w:rPr>
        <w:t xml:space="preserve"> Изъятие земельных участков и возмещение убытков, связанных с таким изъятием, расположенных в границах особо охраняемой территории местного значения, лицам, деятельность которых не совместима с функционированием данной территории, производятся в порядке, установленном действующим законодательством.</w:t>
      </w:r>
    </w:p>
    <w:p w:rsidR="004A105D" w:rsidRPr="00F8774A" w:rsidRDefault="004A105D" w:rsidP="004A105D">
      <w:pPr>
        <w:rPr>
          <w:rFonts w:ascii="Times New Roman" w:hAnsi="Times New Roman"/>
          <w:sz w:val="28"/>
          <w:szCs w:val="28"/>
        </w:rPr>
      </w:pPr>
      <w:r w:rsidRPr="00F8774A">
        <w:rPr>
          <w:rFonts w:ascii="Times New Roman" w:hAnsi="Times New Roman"/>
          <w:sz w:val="28"/>
          <w:szCs w:val="28"/>
        </w:rPr>
        <w:t>11. Установление на местности границ земель особо охраняемых территорий местного значения осуществляется на основании вышеуказанного решения.</w:t>
      </w:r>
    </w:p>
    <w:p w:rsidR="004A105D" w:rsidRPr="00F8774A" w:rsidRDefault="004A105D" w:rsidP="004A105D">
      <w:pPr>
        <w:rPr>
          <w:rFonts w:ascii="Times New Roman" w:hAnsi="Times New Roman"/>
          <w:sz w:val="28"/>
          <w:szCs w:val="28"/>
        </w:rPr>
      </w:pPr>
      <w:r w:rsidRPr="00F8774A">
        <w:rPr>
          <w:rFonts w:ascii="Times New Roman" w:hAnsi="Times New Roman"/>
          <w:sz w:val="28"/>
          <w:szCs w:val="28"/>
        </w:rPr>
        <w:t>12. Для территорий, признанных особо охраняемыми территориями местного значения, разрабатываются и осуществляются организационно-технические и иные мероприятия, предусматривающие в частности:</w:t>
      </w:r>
    </w:p>
    <w:p w:rsidR="004A105D" w:rsidRPr="00F8774A" w:rsidRDefault="004A105D" w:rsidP="004A105D">
      <w:pPr>
        <w:rPr>
          <w:rFonts w:ascii="Times New Roman" w:hAnsi="Times New Roman"/>
          <w:sz w:val="28"/>
          <w:szCs w:val="28"/>
        </w:rPr>
      </w:pPr>
      <w:r w:rsidRPr="00F8774A">
        <w:rPr>
          <w:rFonts w:ascii="Times New Roman" w:hAnsi="Times New Roman"/>
          <w:sz w:val="28"/>
          <w:szCs w:val="28"/>
        </w:rPr>
        <w:t>- обустройство территории;</w:t>
      </w:r>
    </w:p>
    <w:p w:rsidR="004A105D" w:rsidRPr="00F8774A" w:rsidRDefault="004A105D" w:rsidP="004A105D">
      <w:pPr>
        <w:rPr>
          <w:rFonts w:ascii="Times New Roman" w:hAnsi="Times New Roman"/>
          <w:sz w:val="28"/>
          <w:szCs w:val="28"/>
        </w:rPr>
      </w:pPr>
      <w:r w:rsidRPr="00F8774A">
        <w:rPr>
          <w:rFonts w:ascii="Times New Roman" w:hAnsi="Times New Roman"/>
          <w:sz w:val="28"/>
          <w:szCs w:val="28"/>
        </w:rPr>
        <w:t>- дополнительное изучение природных ресурсов;</w:t>
      </w:r>
    </w:p>
    <w:p w:rsidR="004A105D" w:rsidRPr="00F8774A" w:rsidRDefault="004A105D" w:rsidP="004A105D">
      <w:pPr>
        <w:rPr>
          <w:rFonts w:ascii="Times New Roman" w:hAnsi="Times New Roman"/>
          <w:sz w:val="28"/>
          <w:szCs w:val="28"/>
        </w:rPr>
      </w:pPr>
      <w:r w:rsidRPr="00F8774A">
        <w:rPr>
          <w:rFonts w:ascii="Times New Roman" w:hAnsi="Times New Roman"/>
          <w:sz w:val="28"/>
          <w:szCs w:val="28"/>
        </w:rPr>
        <w:t>- разработку    проектно-технической    документации     с    предложением установления границ и режима функционирования;</w:t>
      </w:r>
    </w:p>
    <w:p w:rsidR="004A105D" w:rsidRPr="00F8774A" w:rsidRDefault="004A105D" w:rsidP="004A105D">
      <w:pPr>
        <w:rPr>
          <w:rFonts w:ascii="Times New Roman" w:hAnsi="Times New Roman"/>
          <w:sz w:val="28"/>
          <w:szCs w:val="28"/>
        </w:rPr>
      </w:pPr>
      <w:r w:rsidRPr="00F8774A">
        <w:rPr>
          <w:rFonts w:ascii="Times New Roman" w:hAnsi="Times New Roman"/>
          <w:sz w:val="28"/>
          <w:szCs w:val="28"/>
        </w:rPr>
        <w:t>- формы охраны;</w:t>
      </w:r>
    </w:p>
    <w:p w:rsidR="004A105D" w:rsidRPr="00F8774A" w:rsidRDefault="004A105D" w:rsidP="004A105D">
      <w:pPr>
        <w:rPr>
          <w:rFonts w:ascii="Times New Roman" w:hAnsi="Times New Roman"/>
          <w:sz w:val="28"/>
          <w:szCs w:val="28"/>
        </w:rPr>
      </w:pPr>
      <w:r w:rsidRPr="00F8774A">
        <w:rPr>
          <w:rFonts w:ascii="Times New Roman" w:hAnsi="Times New Roman"/>
          <w:sz w:val="28"/>
          <w:szCs w:val="28"/>
        </w:rPr>
        <w:t>- вынесение на местности границ санитарной зоны и проведение регулярных наблюдений за состоянием природной среды.</w:t>
      </w:r>
    </w:p>
    <w:p w:rsidR="004A105D" w:rsidRPr="00F8774A" w:rsidRDefault="004A105D" w:rsidP="004A105D">
      <w:pPr>
        <w:rPr>
          <w:rFonts w:ascii="Times New Roman" w:hAnsi="Times New Roman"/>
          <w:sz w:val="28"/>
          <w:szCs w:val="28"/>
        </w:rPr>
      </w:pPr>
      <w:r w:rsidRPr="00F8774A">
        <w:rPr>
          <w:rFonts w:ascii="Times New Roman" w:hAnsi="Times New Roman"/>
          <w:sz w:val="28"/>
          <w:szCs w:val="28"/>
        </w:rPr>
        <w:t>13. На специально выделенных участках частичного хозяйственного использования в составе земель особо охраняемых территорий допускается ограничение хозяйственной и рекреационной деятельности в соответствии с установленным для них особым режимом.</w:t>
      </w:r>
    </w:p>
    <w:p w:rsidR="004A105D" w:rsidRPr="00F8774A" w:rsidRDefault="004A105D" w:rsidP="004A105D">
      <w:pPr>
        <w:rPr>
          <w:rFonts w:ascii="Times New Roman" w:hAnsi="Times New Roman"/>
          <w:sz w:val="28"/>
          <w:szCs w:val="28"/>
        </w:rPr>
      </w:pPr>
      <w:r w:rsidRPr="00F8774A">
        <w:rPr>
          <w:rFonts w:ascii="Times New Roman" w:hAnsi="Times New Roman"/>
          <w:sz w:val="28"/>
          <w:szCs w:val="28"/>
        </w:rPr>
        <w:t>14. В пределах земель особо охраняемых территорий изъятие земельных участков или иное прекращение прав на землю для нужд, противоречащих их целевому назначению, не допускается.</w:t>
      </w:r>
    </w:p>
    <w:p w:rsidR="004A105D" w:rsidRPr="00F8774A" w:rsidRDefault="004A105D" w:rsidP="004A105D">
      <w:pPr>
        <w:rPr>
          <w:rFonts w:ascii="Times New Roman" w:hAnsi="Times New Roman"/>
          <w:sz w:val="28"/>
          <w:szCs w:val="28"/>
        </w:rPr>
      </w:pPr>
      <w:r w:rsidRPr="00F8774A">
        <w:rPr>
          <w:rFonts w:ascii="Times New Roman" w:hAnsi="Times New Roman"/>
          <w:sz w:val="28"/>
          <w:szCs w:val="28"/>
        </w:rPr>
        <w:t>15. Особо охраняемая территория местного значения, не предусмотренная схемой развития и размещения особо охраняемых территорий, может быть образована по предложениям граждан, юридических лиц, общественных и религиозных объединений.</w:t>
      </w:r>
    </w:p>
    <w:p w:rsidR="004A105D" w:rsidRPr="00F8774A" w:rsidRDefault="004A105D" w:rsidP="004A105D">
      <w:pPr>
        <w:rPr>
          <w:rFonts w:ascii="Times New Roman" w:hAnsi="Times New Roman"/>
          <w:sz w:val="28"/>
          <w:szCs w:val="28"/>
        </w:rPr>
      </w:pPr>
      <w:r w:rsidRPr="00F8774A">
        <w:rPr>
          <w:rFonts w:ascii="Times New Roman" w:hAnsi="Times New Roman"/>
          <w:sz w:val="28"/>
          <w:szCs w:val="28"/>
        </w:rPr>
        <w:t xml:space="preserve">16. После образования особо охраняемой территории местного значения в </w:t>
      </w:r>
      <w:r w:rsidRPr="00F8774A">
        <w:rPr>
          <w:rFonts w:ascii="Times New Roman" w:hAnsi="Times New Roman"/>
          <w:sz w:val="28"/>
          <w:szCs w:val="28"/>
          <w:u w:val="single"/>
        </w:rPr>
        <w:t>шестимесячный срок</w:t>
      </w:r>
      <w:r w:rsidRPr="00F8774A">
        <w:rPr>
          <w:rFonts w:ascii="Times New Roman" w:hAnsi="Times New Roman"/>
          <w:sz w:val="28"/>
          <w:szCs w:val="28"/>
        </w:rPr>
        <w:t xml:space="preserve"> данная территория вносится в схему развития и размещения особо охраняемых территорий местного значения.</w:t>
      </w:r>
    </w:p>
    <w:p w:rsidR="004A105D" w:rsidRPr="00F8774A" w:rsidRDefault="004A105D" w:rsidP="004A105D">
      <w:pPr>
        <w:rPr>
          <w:rFonts w:ascii="Times New Roman" w:hAnsi="Times New Roman"/>
          <w:sz w:val="28"/>
          <w:szCs w:val="28"/>
        </w:rPr>
      </w:pPr>
      <w:r w:rsidRPr="00F8774A">
        <w:rPr>
          <w:rFonts w:ascii="Times New Roman" w:hAnsi="Times New Roman"/>
          <w:sz w:val="28"/>
          <w:szCs w:val="28"/>
        </w:rPr>
        <w:t xml:space="preserve">17.  На особо охраняемых территориях местного значения в зависимости от их категорий, целей и задач, площади, природных, историко-культурных, </w:t>
      </w:r>
      <w:r w:rsidRPr="00F8774A">
        <w:rPr>
          <w:rFonts w:ascii="Times New Roman" w:hAnsi="Times New Roman"/>
          <w:sz w:val="28"/>
          <w:szCs w:val="28"/>
        </w:rPr>
        <w:lastRenderedPageBreak/>
        <w:t>градостроительных и иных особенностей могут быть выделены различные зоны и участки, в том числе:</w:t>
      </w:r>
    </w:p>
    <w:p w:rsidR="004A105D" w:rsidRPr="00F8774A" w:rsidRDefault="004A105D" w:rsidP="004A105D">
      <w:pPr>
        <w:rPr>
          <w:rFonts w:ascii="Times New Roman" w:hAnsi="Times New Roman"/>
          <w:sz w:val="28"/>
          <w:szCs w:val="28"/>
        </w:rPr>
      </w:pPr>
      <w:r w:rsidRPr="00F8774A">
        <w:rPr>
          <w:rFonts w:ascii="Times New Roman" w:hAnsi="Times New Roman"/>
          <w:sz w:val="28"/>
          <w:szCs w:val="28"/>
        </w:rPr>
        <w:t>- заповедные участки, предназначенные для использования в природоохранных и научных целях и выделяемые с целью обеспечения сохранности и (или) восстановления представляющих особую ценность природных сообществ, редких и исчезающих видов растений или животных, других объектов живой и неживой природы;</w:t>
      </w:r>
    </w:p>
    <w:p w:rsidR="004A105D" w:rsidRPr="00F8774A" w:rsidRDefault="004A105D" w:rsidP="004A105D">
      <w:pPr>
        <w:rPr>
          <w:rFonts w:ascii="Times New Roman" w:hAnsi="Times New Roman"/>
          <w:sz w:val="28"/>
          <w:szCs w:val="28"/>
        </w:rPr>
      </w:pPr>
      <w:r w:rsidRPr="00F8774A">
        <w:rPr>
          <w:rFonts w:ascii="Times New Roman" w:hAnsi="Times New Roman"/>
          <w:sz w:val="28"/>
          <w:szCs w:val="28"/>
        </w:rPr>
        <w:t>- зоны охраны историко-культурных объектов, предназначенные для сохранения и восстановления объектов историко-культурного наследия, которые могут быть использованы в научных и просветительских целях;</w:t>
      </w:r>
    </w:p>
    <w:p w:rsidR="004A105D" w:rsidRPr="00F8774A" w:rsidRDefault="004A105D" w:rsidP="004A105D">
      <w:pPr>
        <w:rPr>
          <w:rFonts w:ascii="Times New Roman" w:hAnsi="Times New Roman"/>
          <w:sz w:val="28"/>
          <w:szCs w:val="28"/>
        </w:rPr>
      </w:pPr>
      <w:r w:rsidRPr="00F8774A">
        <w:rPr>
          <w:rFonts w:ascii="Times New Roman" w:hAnsi="Times New Roman"/>
          <w:sz w:val="28"/>
          <w:szCs w:val="28"/>
        </w:rPr>
        <w:t>-  учебно-экскурсионные зоны, предназначенные для использования в целях экологического просвещения и воспитания населения. В учебно-экскурсионной зоне могут быть образованы учебные и познавательные маршруты;</w:t>
      </w:r>
    </w:p>
    <w:p w:rsidR="004A105D" w:rsidRPr="00F8774A" w:rsidRDefault="004A105D" w:rsidP="004A105D">
      <w:pPr>
        <w:rPr>
          <w:rFonts w:ascii="Times New Roman" w:hAnsi="Times New Roman"/>
          <w:sz w:val="28"/>
          <w:szCs w:val="28"/>
        </w:rPr>
      </w:pPr>
      <w:r w:rsidRPr="00F8774A">
        <w:rPr>
          <w:rFonts w:ascii="Times New Roman" w:hAnsi="Times New Roman"/>
          <w:sz w:val="28"/>
          <w:szCs w:val="28"/>
        </w:rPr>
        <w:t>- рекреационные центры, специально оборудованные и предназначенные для массового отдыха населения;</w:t>
      </w:r>
    </w:p>
    <w:p w:rsidR="004A105D" w:rsidRPr="00F8774A" w:rsidRDefault="004A105D" w:rsidP="004A105D">
      <w:pPr>
        <w:rPr>
          <w:rFonts w:ascii="Times New Roman" w:hAnsi="Times New Roman"/>
          <w:sz w:val="28"/>
          <w:szCs w:val="28"/>
        </w:rPr>
      </w:pPr>
      <w:r w:rsidRPr="00F8774A">
        <w:rPr>
          <w:rFonts w:ascii="Times New Roman" w:hAnsi="Times New Roman"/>
          <w:sz w:val="28"/>
          <w:szCs w:val="28"/>
        </w:rPr>
        <w:t>- физкультурно-оздоровительные зоны, предназначенные для индивидуальных и групповых занятий физкультурой и специально обустроенные для этих целей;</w:t>
      </w:r>
    </w:p>
    <w:p w:rsidR="004A105D" w:rsidRPr="00F8774A" w:rsidRDefault="004A105D" w:rsidP="004A105D">
      <w:pPr>
        <w:rPr>
          <w:rFonts w:ascii="Times New Roman" w:hAnsi="Times New Roman"/>
          <w:sz w:val="28"/>
          <w:szCs w:val="28"/>
        </w:rPr>
      </w:pPr>
      <w:r w:rsidRPr="00F8774A">
        <w:rPr>
          <w:rFonts w:ascii="Times New Roman" w:hAnsi="Times New Roman"/>
          <w:sz w:val="28"/>
          <w:szCs w:val="28"/>
        </w:rPr>
        <w:t>- прогулочные зоны.</w:t>
      </w:r>
    </w:p>
    <w:p w:rsidR="004A105D" w:rsidRPr="00F8774A" w:rsidRDefault="004A105D" w:rsidP="004A105D">
      <w:pPr>
        <w:rPr>
          <w:rFonts w:ascii="Times New Roman" w:hAnsi="Times New Roman"/>
          <w:sz w:val="28"/>
          <w:szCs w:val="28"/>
        </w:rPr>
      </w:pPr>
      <w:r w:rsidRPr="00F8774A">
        <w:rPr>
          <w:rFonts w:ascii="Times New Roman" w:hAnsi="Times New Roman"/>
          <w:sz w:val="28"/>
          <w:szCs w:val="28"/>
        </w:rPr>
        <w:t>18. Реорганизация особо охраняемой  территории местного значения осуществляется Сельской Думой сельского поселения «</w:t>
      </w:r>
      <w:hyperlink r:id="rId18" w:tooltip="Сельское поселение " w:history="1">
        <w:r w:rsidR="006B4AA5" w:rsidRPr="00F8774A">
          <w:rPr>
            <w:rFonts w:ascii="Times New Roman" w:hAnsi="Times New Roman"/>
            <w:sz w:val="28"/>
            <w:szCs w:val="28"/>
          </w:rPr>
          <w:t>Село Калужская опытная сельскохозяйственная станция</w:t>
        </w:r>
      </w:hyperlink>
      <w:r w:rsidRPr="00F8774A">
        <w:rPr>
          <w:rFonts w:ascii="Times New Roman" w:hAnsi="Times New Roman"/>
          <w:sz w:val="28"/>
          <w:szCs w:val="28"/>
        </w:rPr>
        <w:t>» по представлению администрации  сельского поселения. Основаниями для изменения категории особо охраняемой территории местного значения являются:</w:t>
      </w:r>
    </w:p>
    <w:p w:rsidR="004A105D" w:rsidRPr="00F8774A" w:rsidRDefault="004A105D" w:rsidP="004A105D">
      <w:pPr>
        <w:ind w:firstLine="540"/>
        <w:rPr>
          <w:rFonts w:ascii="Times New Roman" w:hAnsi="Times New Roman"/>
          <w:sz w:val="28"/>
          <w:szCs w:val="28"/>
        </w:rPr>
      </w:pPr>
      <w:r w:rsidRPr="00F8774A">
        <w:rPr>
          <w:rFonts w:ascii="Times New Roman" w:hAnsi="Times New Roman"/>
          <w:sz w:val="28"/>
          <w:szCs w:val="28"/>
        </w:rPr>
        <w:t>- необходимость сохранения особо ценных природных объектов и комплексов, не входящих в границы существующих особо охраняемых природных территорий местного значения, но расположенных в непосредственной близости от них;</w:t>
      </w:r>
    </w:p>
    <w:p w:rsidR="004A105D" w:rsidRPr="00F8774A" w:rsidRDefault="004A105D" w:rsidP="004A105D">
      <w:pPr>
        <w:ind w:firstLine="540"/>
        <w:rPr>
          <w:rFonts w:ascii="Times New Roman" w:hAnsi="Times New Roman"/>
          <w:sz w:val="28"/>
          <w:szCs w:val="28"/>
        </w:rPr>
      </w:pPr>
      <w:r w:rsidRPr="00F8774A">
        <w:rPr>
          <w:rFonts w:ascii="Times New Roman" w:hAnsi="Times New Roman"/>
          <w:sz w:val="28"/>
          <w:szCs w:val="28"/>
        </w:rPr>
        <w:t>- несоответствие отдельных частей особо охраняемых природных территорий местного значения положениям Федерального закона "Об особо охраняемых природных территориях";</w:t>
      </w:r>
    </w:p>
    <w:p w:rsidR="004A105D" w:rsidRPr="00F8774A" w:rsidRDefault="004A105D" w:rsidP="004A105D">
      <w:pPr>
        <w:ind w:firstLine="540"/>
        <w:rPr>
          <w:rFonts w:ascii="Times New Roman" w:hAnsi="Times New Roman"/>
          <w:sz w:val="28"/>
          <w:szCs w:val="28"/>
        </w:rPr>
      </w:pPr>
      <w:r w:rsidRPr="00F8774A">
        <w:rPr>
          <w:rFonts w:ascii="Times New Roman" w:hAnsi="Times New Roman"/>
          <w:sz w:val="28"/>
          <w:szCs w:val="28"/>
        </w:rPr>
        <w:t>- включение в соответствии с законодательством отдельных частей особо охраняемых природных территорий местного значения в границы особо охраняемых природных территорий или территорий объектов культурного наследия федерального или регионального значения.</w:t>
      </w:r>
    </w:p>
    <w:p w:rsidR="004A105D" w:rsidRPr="00F8774A" w:rsidRDefault="004A105D" w:rsidP="004A105D">
      <w:pPr>
        <w:ind w:firstLine="540"/>
        <w:rPr>
          <w:rFonts w:ascii="Times New Roman" w:hAnsi="Times New Roman"/>
          <w:sz w:val="28"/>
          <w:szCs w:val="28"/>
        </w:rPr>
      </w:pPr>
      <w:r w:rsidRPr="00F8774A">
        <w:rPr>
          <w:rFonts w:ascii="Times New Roman" w:hAnsi="Times New Roman"/>
          <w:sz w:val="28"/>
          <w:szCs w:val="28"/>
        </w:rPr>
        <w:t>19. Основанием для реорганизации особо охраняемых природных территорий местного значения посредством изменения их категорий является необходимость усиления режима особой охраны особо охраняемых природных территорий регионального и местного значения.</w:t>
      </w:r>
    </w:p>
    <w:p w:rsidR="004A105D" w:rsidRPr="00F8774A" w:rsidRDefault="004A105D" w:rsidP="004A105D">
      <w:pPr>
        <w:rPr>
          <w:rFonts w:ascii="Times New Roman" w:hAnsi="Times New Roman"/>
          <w:sz w:val="28"/>
          <w:szCs w:val="28"/>
        </w:rPr>
      </w:pPr>
      <w:r w:rsidRPr="00F8774A">
        <w:rPr>
          <w:rFonts w:ascii="Times New Roman" w:hAnsi="Times New Roman"/>
          <w:sz w:val="28"/>
          <w:szCs w:val="28"/>
        </w:rPr>
        <w:t>При изменении категории особо охраняемой территории местного значения границы данной территории пересмотру не подлежат.</w:t>
      </w:r>
    </w:p>
    <w:p w:rsidR="004A105D" w:rsidRPr="00F8774A" w:rsidRDefault="004A105D" w:rsidP="004A105D">
      <w:pPr>
        <w:ind w:firstLine="540"/>
        <w:rPr>
          <w:rFonts w:ascii="Times New Roman" w:hAnsi="Times New Roman"/>
          <w:sz w:val="28"/>
          <w:szCs w:val="28"/>
        </w:rPr>
      </w:pPr>
      <w:r w:rsidRPr="00F8774A">
        <w:rPr>
          <w:rFonts w:ascii="Times New Roman" w:hAnsi="Times New Roman"/>
          <w:sz w:val="28"/>
          <w:szCs w:val="28"/>
        </w:rPr>
        <w:t>Предложения о реорганизации особо охраняемых природных территорий местного значения с обоснованием необходимости реорганизации направляются на рассмотрение органу местного самоуправления.</w:t>
      </w:r>
    </w:p>
    <w:p w:rsidR="004A105D" w:rsidRPr="00F8774A" w:rsidRDefault="004A105D" w:rsidP="004A105D">
      <w:pPr>
        <w:ind w:firstLine="540"/>
        <w:rPr>
          <w:rFonts w:ascii="Times New Roman" w:hAnsi="Times New Roman"/>
          <w:sz w:val="28"/>
          <w:szCs w:val="28"/>
        </w:rPr>
      </w:pPr>
      <w:r w:rsidRPr="00F8774A">
        <w:rPr>
          <w:rFonts w:ascii="Times New Roman" w:hAnsi="Times New Roman"/>
          <w:sz w:val="28"/>
          <w:szCs w:val="28"/>
        </w:rPr>
        <w:lastRenderedPageBreak/>
        <w:t>Решения о реорганизации особо охраняемых природных территорий местного значения принимаются в том же порядке, что и решения об образовании таких территорий, за исключением требования о проведении государственной экологической экспертизы, кроме случаев, установленных законодательством.</w:t>
      </w:r>
    </w:p>
    <w:p w:rsidR="004A105D" w:rsidRPr="00F8774A" w:rsidRDefault="004A105D" w:rsidP="004A105D">
      <w:pPr>
        <w:outlineLvl w:val="0"/>
        <w:rPr>
          <w:rFonts w:ascii="Times New Roman" w:hAnsi="Times New Roman"/>
          <w:sz w:val="28"/>
          <w:szCs w:val="28"/>
        </w:rPr>
      </w:pPr>
      <w:r w:rsidRPr="00F8774A">
        <w:rPr>
          <w:rFonts w:ascii="Times New Roman" w:hAnsi="Times New Roman"/>
          <w:sz w:val="28"/>
          <w:szCs w:val="28"/>
        </w:rPr>
        <w:t>20. Упразднение особо охраняемых природных территорий местного значения производится в случае:</w:t>
      </w:r>
    </w:p>
    <w:p w:rsidR="004A105D" w:rsidRPr="00F8774A" w:rsidRDefault="004A105D" w:rsidP="004A105D">
      <w:pPr>
        <w:ind w:firstLine="540"/>
        <w:rPr>
          <w:rFonts w:ascii="Times New Roman" w:hAnsi="Times New Roman"/>
          <w:sz w:val="28"/>
          <w:szCs w:val="28"/>
        </w:rPr>
      </w:pPr>
      <w:r w:rsidRPr="00F8774A">
        <w:rPr>
          <w:rFonts w:ascii="Times New Roman" w:hAnsi="Times New Roman"/>
          <w:sz w:val="28"/>
          <w:szCs w:val="28"/>
        </w:rPr>
        <w:t>- несоответствия особо охраняемых природных территорий местного значения положениям Федерального закона "Об особо охраняемых природных территориях";</w:t>
      </w:r>
    </w:p>
    <w:p w:rsidR="004A105D" w:rsidRPr="00F8774A" w:rsidRDefault="004A105D" w:rsidP="004A105D">
      <w:pPr>
        <w:ind w:firstLine="540"/>
        <w:rPr>
          <w:rFonts w:ascii="Times New Roman" w:hAnsi="Times New Roman"/>
          <w:sz w:val="28"/>
          <w:szCs w:val="28"/>
        </w:rPr>
      </w:pPr>
      <w:r w:rsidRPr="00F8774A">
        <w:rPr>
          <w:rFonts w:ascii="Times New Roman" w:hAnsi="Times New Roman"/>
          <w:sz w:val="28"/>
          <w:szCs w:val="28"/>
        </w:rPr>
        <w:t>- включения в соответствии с законодательством особо охраняемых природных территорий местного значения в границы особо охраняемых природных территорий или территорий объектов культурного наследия федерального или регионального значения.</w:t>
      </w:r>
    </w:p>
    <w:p w:rsidR="004A105D" w:rsidRPr="00F8774A" w:rsidRDefault="004A105D" w:rsidP="004A105D">
      <w:pPr>
        <w:ind w:firstLine="540"/>
        <w:rPr>
          <w:rFonts w:ascii="Times New Roman" w:hAnsi="Times New Roman"/>
          <w:sz w:val="28"/>
          <w:szCs w:val="28"/>
        </w:rPr>
      </w:pPr>
      <w:r w:rsidRPr="00F8774A">
        <w:rPr>
          <w:rFonts w:ascii="Times New Roman" w:hAnsi="Times New Roman"/>
          <w:sz w:val="28"/>
          <w:szCs w:val="28"/>
        </w:rPr>
        <w:t>Упразднение особо охраняемых природных территорий местного значения по другим основаниям не допускается.</w:t>
      </w:r>
    </w:p>
    <w:p w:rsidR="004A105D" w:rsidRPr="00F8774A" w:rsidRDefault="004A105D" w:rsidP="004A105D">
      <w:pPr>
        <w:ind w:firstLine="540"/>
        <w:rPr>
          <w:rFonts w:ascii="Times New Roman" w:hAnsi="Times New Roman"/>
          <w:sz w:val="28"/>
          <w:szCs w:val="28"/>
        </w:rPr>
      </w:pPr>
      <w:r w:rsidRPr="00F8774A">
        <w:rPr>
          <w:rFonts w:ascii="Times New Roman" w:hAnsi="Times New Roman"/>
          <w:sz w:val="28"/>
          <w:szCs w:val="28"/>
        </w:rPr>
        <w:t>Решение об упразднении особо охраняемой природной территории местного значения, а также о признании утратившим силу положения (паспорта) особо охраняемой природной территории местного значения принимается органом местного самоуправления на основании материалов комплексного экологического обследования особо охраняемой природной территории местного значения, которые подлежат государственной экологической экспертизе, за исключением случая включения особо охраняемой природной территории местного значения в границы особо охраняемой природной территории или объекта культурного наследия федерального или регионального значения.</w:t>
      </w:r>
    </w:p>
    <w:p w:rsidR="004A105D" w:rsidRPr="00F8774A" w:rsidRDefault="004A105D" w:rsidP="004A105D">
      <w:pPr>
        <w:rPr>
          <w:rFonts w:ascii="Times New Roman" w:hAnsi="Times New Roman"/>
          <w:sz w:val="28"/>
          <w:szCs w:val="28"/>
        </w:rPr>
      </w:pPr>
      <w:r w:rsidRPr="00F8774A">
        <w:rPr>
          <w:rFonts w:ascii="Times New Roman" w:hAnsi="Times New Roman"/>
          <w:sz w:val="28"/>
          <w:szCs w:val="28"/>
        </w:rPr>
        <w:t xml:space="preserve"> </w:t>
      </w:r>
    </w:p>
    <w:p w:rsidR="004A105D" w:rsidRPr="00F8774A" w:rsidRDefault="004A105D" w:rsidP="004A105D">
      <w:pPr>
        <w:rPr>
          <w:rFonts w:ascii="Times New Roman" w:hAnsi="Times New Roman"/>
          <w:sz w:val="28"/>
          <w:szCs w:val="28"/>
        </w:rPr>
      </w:pPr>
    </w:p>
    <w:p w:rsidR="004A105D" w:rsidRPr="00F8774A" w:rsidRDefault="004A105D" w:rsidP="004A105D">
      <w:pPr>
        <w:rPr>
          <w:rFonts w:ascii="Times New Roman" w:hAnsi="Times New Roman"/>
          <w:sz w:val="28"/>
          <w:szCs w:val="28"/>
        </w:rPr>
      </w:pPr>
    </w:p>
    <w:p w:rsidR="00B8003C" w:rsidRPr="00F8774A" w:rsidRDefault="00B8003C">
      <w:pPr>
        <w:rPr>
          <w:rFonts w:ascii="Times New Roman" w:hAnsi="Times New Roman"/>
          <w:sz w:val="28"/>
          <w:szCs w:val="28"/>
        </w:rPr>
      </w:pPr>
    </w:p>
    <w:sectPr w:rsidR="00B8003C" w:rsidRPr="00F8774A" w:rsidSect="00D84E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6422D834"/>
    <w:lvl w:ilvl="0">
      <w:numFmt w:val="bullet"/>
      <w:lvlText w:val="*"/>
      <w:lvlJc w:val="left"/>
      <w:pPr>
        <w:ind w:left="0" w:firstLine="0"/>
      </w:pPr>
    </w:lvl>
  </w:abstractNum>
  <w:num w:numId="1">
    <w:abstractNumId w:val="0"/>
    <w:lvlOverride w:ilvl="0">
      <w:lvl w:ilvl="0">
        <w:numFmt w:val="bullet"/>
        <w:lvlText w:val="-"/>
        <w:legacy w:legacy="1" w:legacySpace="0" w:legacyIndent="154"/>
        <w:lvlJc w:val="left"/>
        <w:pPr>
          <w:ind w:left="0" w:firstLine="0"/>
        </w:pPr>
        <w:rPr>
          <w:rFonts w:ascii="Times New Roman" w:hAnsi="Times New Roman" w:cs="Times New Roman" w:hint="default"/>
        </w:rPr>
      </w:lvl>
    </w:lvlOverride>
  </w:num>
  <w:num w:numId="2">
    <w:abstractNumId w:val="0"/>
    <w:lvlOverride w:ilvl="0">
      <w:lvl w:ilvl="0">
        <w:numFmt w:val="bullet"/>
        <w:lvlText w:val="-"/>
        <w:legacy w:legacy="1" w:legacySpace="0" w:legacyIndent="153"/>
        <w:lvlJc w:val="left"/>
        <w:pPr>
          <w:ind w:left="0" w:firstLine="0"/>
        </w:pPr>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05D"/>
    <w:rsid w:val="000F08C1"/>
    <w:rsid w:val="0039052B"/>
    <w:rsid w:val="00477086"/>
    <w:rsid w:val="004A105D"/>
    <w:rsid w:val="006B4AA5"/>
    <w:rsid w:val="00843D0E"/>
    <w:rsid w:val="00B71422"/>
    <w:rsid w:val="00B8003C"/>
    <w:rsid w:val="00C50919"/>
    <w:rsid w:val="00D84E46"/>
    <w:rsid w:val="00D93DE0"/>
    <w:rsid w:val="00EC03A0"/>
    <w:rsid w:val="00F57D1B"/>
    <w:rsid w:val="00F877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E5A56E"/>
  <w15:docId w15:val="{67FF7FBA-E427-4D69-8567-1859206BD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4A105D"/>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93DE0"/>
    <w:rPr>
      <w:rFonts w:ascii="Segoe UI" w:hAnsi="Segoe UI" w:cs="Segoe UI"/>
      <w:sz w:val="18"/>
      <w:szCs w:val="18"/>
    </w:rPr>
  </w:style>
  <w:style w:type="character" w:customStyle="1" w:styleId="a4">
    <w:name w:val="Текст выноски Знак"/>
    <w:basedOn w:val="a0"/>
    <w:link w:val="a3"/>
    <w:uiPriority w:val="99"/>
    <w:semiHidden/>
    <w:rsid w:val="00D93DE0"/>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6052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A1%D0%B5%D0%BB%D1%8C%D1%81%D0%BA%D0%BE%D0%B5_%D0%BF%D0%BE%D1%81%D0%B5%D0%BB%D0%B5%D0%BD%D0%B8%D0%B5_%C2%AB%D0%A1%D0%B5%D0%BB%D0%BE_%D0%9A%D0%B0%D0%BB%D1%83%D0%B6%D1%81%D0%BA%D0%B0%D1%8F_%D0%BE%D0%BF%D1%8B%D1%82%D0%BD%D0%B0%D1%8F_%D1%81%D0%B5%D0%BB%D1%8C%D1%81%D0%BA%D0%BE%D1%85%D0%BE%D0%B7%D1%8F%D0%B9%D1%81%D1%82%D0%B2%D0%B5%D0%BD%D0%BD%D0%B0%D1%8F_%D1%81%D1%82%D0%B0%D0%BD%D1%86%D0%B8%D1%8F%C2%BB" TargetMode="External"/><Relationship Id="rId13" Type="http://schemas.openxmlformats.org/officeDocument/2006/relationships/hyperlink" Target="https://ru.wikipedia.org/wiki/%D0%A1%D0%B5%D0%BB%D1%8C%D1%81%D0%BA%D0%BE%D0%B5_%D0%BF%D0%BE%D1%81%D0%B5%D0%BB%D0%B5%D0%BD%D0%B8%D0%B5_%C2%AB%D0%A1%D0%B5%D0%BB%D0%BE_%D0%9A%D0%B0%D0%BB%D1%83%D0%B6%D1%81%D0%BA%D0%B0%D1%8F_%D0%BE%D0%BF%D1%8B%D1%82%D0%BD%D0%B0%D1%8F_%D1%81%D0%B5%D0%BB%D1%8C%D1%81%D0%BA%D0%BE%D1%85%D0%BE%D0%B7%D1%8F%D0%B9%D1%81%D1%82%D0%B2%D0%B5%D0%BD%D0%BD%D0%B0%D1%8F_%D1%81%D1%82%D0%B0%D0%BD%D1%86%D0%B8%D1%8F%C2%BB" TargetMode="External"/><Relationship Id="rId18" Type="http://schemas.openxmlformats.org/officeDocument/2006/relationships/hyperlink" Target="https://ru.wikipedia.org/wiki/%D0%A1%D0%B5%D0%BB%D1%8C%D1%81%D0%BA%D0%BE%D0%B5_%D0%BF%D0%BE%D1%81%D0%B5%D0%BB%D0%B5%D0%BD%D0%B8%D0%B5_%C2%AB%D0%A1%D0%B5%D0%BB%D0%BE_%D0%9A%D0%B0%D0%BB%D1%83%D0%B6%D1%81%D0%BA%D0%B0%D1%8F_%D0%BE%D0%BF%D1%8B%D1%82%D0%BD%D0%B0%D1%8F_%D1%81%D0%B5%D0%BB%D1%8C%D1%81%D0%BA%D0%BE%D1%85%D0%BE%D0%B7%D1%8F%D0%B9%D1%81%D1%82%D0%B2%D0%B5%D0%BD%D0%BD%D0%B0%D1%8F_%D1%81%D1%82%D0%B0%D0%BD%D1%86%D0%B8%D1%8F%C2%BB" TargetMode="External"/><Relationship Id="rId3" Type="http://schemas.openxmlformats.org/officeDocument/2006/relationships/settings" Target="settings.xml"/><Relationship Id="rId7" Type="http://schemas.openxmlformats.org/officeDocument/2006/relationships/hyperlink" Target="https://ru.wikipedia.org/wiki/%D0%A1%D0%B5%D0%BB%D1%8C%D1%81%D0%BA%D0%BE%D0%B5_%D0%BF%D0%BE%D1%81%D0%B5%D0%BB%D0%B5%D0%BD%D0%B8%D0%B5_%C2%AB%D0%A1%D0%B5%D0%BB%D0%BE_%D0%9A%D0%B0%D0%BB%D1%83%D0%B6%D1%81%D0%BA%D0%B0%D1%8F_%D0%BE%D0%BF%D1%8B%D1%82%D0%BD%D0%B0%D1%8F_%D1%81%D0%B5%D0%BB%D1%8C%D1%81%D0%BA%D0%BE%D1%85%D0%BE%D0%B7%D1%8F%D0%B9%D1%81%D1%82%D0%B2%D0%B5%D0%BD%D0%BD%D0%B0%D1%8F_%D1%81%D1%82%D0%B0%D0%BD%D1%86%D0%B8%D1%8F%C2%BB" TargetMode="External"/><Relationship Id="rId12" Type="http://schemas.openxmlformats.org/officeDocument/2006/relationships/hyperlink" Target="https://ru.wikipedia.org/wiki/%D0%A1%D0%B5%D0%BB%D1%8C%D1%81%D0%BA%D0%BE%D0%B5_%D0%BF%D0%BE%D1%81%D0%B5%D0%BB%D0%B5%D0%BD%D0%B8%D0%B5_%C2%AB%D0%A1%D0%B5%D0%BB%D0%BE_%D0%9A%D0%B0%D0%BB%D1%83%D0%B6%D1%81%D0%BA%D0%B0%D1%8F_%D0%BE%D0%BF%D1%8B%D1%82%D0%BD%D0%B0%D1%8F_%D1%81%D0%B5%D0%BB%D1%8C%D1%81%D0%BA%D0%BE%D1%85%D0%BE%D0%B7%D1%8F%D0%B9%D1%81%D1%82%D0%B2%D0%B5%D0%BD%D0%BD%D0%B0%D1%8F_%D1%81%D1%82%D0%B0%D0%BD%D1%86%D0%B8%D1%8F%C2%BB" TargetMode="External"/><Relationship Id="rId17" Type="http://schemas.openxmlformats.org/officeDocument/2006/relationships/hyperlink" Target="https://ru.wikipedia.org/wiki/%D0%A1%D0%B5%D0%BB%D1%8C%D1%81%D0%BA%D0%BE%D0%B5_%D0%BF%D0%BE%D1%81%D0%B5%D0%BB%D0%B5%D0%BD%D0%B8%D0%B5_%C2%AB%D0%A1%D0%B5%D0%BB%D0%BE_%D0%9A%D0%B0%D0%BB%D1%83%D0%B6%D1%81%D0%BA%D0%B0%D1%8F_%D0%BE%D0%BF%D1%8B%D1%82%D0%BD%D0%B0%D1%8F_%D1%81%D0%B5%D0%BB%D1%8C%D1%81%D0%BA%D0%BE%D1%85%D0%BE%D0%B7%D1%8F%D0%B9%D1%81%D1%82%D0%B2%D0%B5%D0%BD%D0%BD%D0%B0%D1%8F_%D1%81%D1%82%D0%B0%D0%BD%D1%86%D0%B8%D1%8F%C2%BB" TargetMode="External"/><Relationship Id="rId2" Type="http://schemas.openxmlformats.org/officeDocument/2006/relationships/styles" Target="styles.xml"/><Relationship Id="rId16" Type="http://schemas.openxmlformats.org/officeDocument/2006/relationships/hyperlink" Target="https://ru.wikipedia.org/wiki/%D0%A1%D0%B5%D0%BB%D1%8C%D1%81%D0%BA%D0%BE%D0%B5_%D0%BF%D0%BE%D1%81%D0%B5%D0%BB%D0%B5%D0%BD%D0%B8%D0%B5_%C2%AB%D0%A1%D0%B5%D0%BB%D0%BE_%D0%9A%D0%B0%D0%BB%D1%83%D0%B6%D1%81%D0%BA%D0%B0%D1%8F_%D0%BE%D0%BF%D1%8B%D1%82%D0%BD%D0%B0%D1%8F_%D1%81%D0%B5%D0%BB%D1%8C%D1%81%D0%BA%D0%BE%D1%85%D0%BE%D0%B7%D1%8F%D0%B9%D1%81%D1%82%D0%B2%D0%B5%D0%BD%D0%BD%D0%B0%D1%8F_%D1%81%D1%82%D0%B0%D0%BD%D1%86%D0%B8%D1%8F%C2%BB"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ru.wikipedia.org/wiki/%D0%A1%D0%B5%D0%BB%D1%8C%D1%81%D0%BA%D0%BE%D0%B5_%D0%BF%D0%BE%D1%81%D0%B5%D0%BB%D0%B5%D0%BD%D0%B8%D0%B5_%C2%AB%D0%A1%D0%B5%D0%BB%D0%BE_%D0%9A%D0%B0%D0%BB%D1%83%D0%B6%D1%81%D0%BA%D0%B0%D1%8F_%D0%BE%D0%BF%D1%8B%D1%82%D0%BD%D0%B0%D1%8F_%D1%81%D0%B5%D0%BB%D1%8C%D1%81%D0%BA%D0%BE%D1%85%D0%BE%D0%B7%D1%8F%D0%B9%D1%81%D1%82%D0%B2%D0%B5%D0%BD%D0%BD%D0%B0%D1%8F_%D1%81%D1%82%D0%B0%D0%BD%D1%86%D0%B8%D1%8F%C2%BB" TargetMode="External"/><Relationship Id="rId11" Type="http://schemas.openxmlformats.org/officeDocument/2006/relationships/hyperlink" Target="https://ru.wikipedia.org/wiki/%D0%A1%D0%B5%D0%BB%D1%8C%D1%81%D0%BA%D0%BE%D0%B5_%D0%BF%D0%BE%D1%81%D0%B5%D0%BB%D0%B5%D0%BD%D0%B8%D0%B5_%C2%AB%D0%A1%D0%B5%D0%BB%D0%BE_%D0%9A%D0%B0%D0%BB%D1%83%D0%B6%D1%81%D0%BA%D0%B0%D1%8F_%D0%BE%D0%BF%D1%8B%D1%82%D0%BD%D0%B0%D1%8F_%D1%81%D0%B5%D0%BB%D1%8C%D1%81%D0%BA%D0%BE%D1%85%D0%BE%D0%B7%D1%8F%D0%B9%D1%81%D1%82%D0%B2%D0%B5%D0%BD%D0%BD%D0%B0%D1%8F_%D1%81%D1%82%D0%B0%D0%BD%D1%86%D0%B8%D1%8F%C2%BB" TargetMode="External"/><Relationship Id="rId5" Type="http://schemas.openxmlformats.org/officeDocument/2006/relationships/hyperlink" Target="https://ru.wikipedia.org/wiki/%D0%A1%D0%B5%D0%BB%D1%8C%D1%81%D0%BA%D0%BE%D0%B5_%D0%BF%D0%BE%D1%81%D0%B5%D0%BB%D0%B5%D0%BD%D0%B8%D0%B5_%C2%AB%D0%A1%D0%B5%D0%BB%D0%BE_%D0%9A%D0%B0%D0%BB%D1%83%D0%B6%D1%81%D0%BA%D0%B0%D1%8F_%D0%BE%D0%BF%D1%8B%D1%82%D0%BD%D0%B0%D1%8F_%D1%81%D0%B5%D0%BB%D1%8C%D1%81%D0%BA%D0%BE%D1%85%D0%BE%D0%B7%D1%8F%D0%B9%D1%81%D1%82%D0%B2%D0%B5%D0%BD%D0%BD%D0%B0%D1%8F_%D1%81%D1%82%D0%B0%D0%BD%D1%86%D0%B8%D1%8F%C2%BB" TargetMode="External"/><Relationship Id="rId15" Type="http://schemas.openxmlformats.org/officeDocument/2006/relationships/hyperlink" Target="https://ru.wikipedia.org/wiki/%D0%A1%D0%B5%D0%BB%D1%8C%D1%81%D0%BA%D0%BE%D0%B5_%D0%BF%D0%BE%D1%81%D0%B5%D0%BB%D0%B5%D0%BD%D0%B8%D0%B5_%C2%AB%D0%A1%D0%B5%D0%BB%D0%BE_%D0%9A%D0%B0%D0%BB%D1%83%D0%B6%D1%81%D0%BA%D0%B0%D1%8F_%D0%BE%D0%BF%D1%8B%D1%82%D0%BD%D0%B0%D1%8F_%D1%81%D0%B5%D0%BB%D1%8C%D1%81%D0%BA%D0%BE%D1%85%D0%BE%D0%B7%D1%8F%D0%B9%D1%81%D1%82%D0%B2%D0%B5%D0%BD%D0%BD%D0%B0%D1%8F_%D1%81%D1%82%D0%B0%D0%BD%D1%86%D0%B8%D1%8F%C2%BB" TargetMode="External"/><Relationship Id="rId10" Type="http://schemas.openxmlformats.org/officeDocument/2006/relationships/hyperlink" Target="https://ru.wikipedia.org/wiki/%D0%A1%D0%B5%D0%BB%D1%8C%D1%81%D0%BA%D0%BE%D0%B5_%D0%BF%D0%BE%D1%81%D0%B5%D0%BB%D0%B5%D0%BD%D0%B8%D0%B5_%C2%AB%D0%A1%D0%B5%D0%BB%D0%BE_%D0%9A%D0%B0%D0%BB%D1%83%D0%B6%D1%81%D0%BA%D0%B0%D1%8F_%D0%BE%D0%BF%D1%8B%D1%82%D0%BD%D0%B0%D1%8F_%D1%81%D0%B5%D0%BB%D1%8C%D1%81%D0%BA%D0%BE%D1%85%D0%BE%D0%B7%D1%8F%D0%B9%D1%81%D1%82%D0%B2%D0%B5%D0%BD%D0%BD%D0%B0%D1%8F_%D1%81%D1%82%D0%B0%D0%BD%D1%86%D0%B8%D1%8F%C2%BB"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ru.wikipedia.org/wiki/%D0%A1%D0%B5%D0%BB%D1%8C%D1%81%D0%BA%D0%BE%D0%B5_%D0%BF%D0%BE%D1%81%D0%B5%D0%BB%D0%B5%D0%BD%D0%B8%D0%B5_%C2%AB%D0%A1%D0%B5%D0%BB%D0%BE_%D0%9A%D0%B0%D0%BB%D1%83%D0%B6%D1%81%D0%BA%D0%B0%D1%8F_%D0%BE%D0%BF%D1%8B%D1%82%D0%BD%D0%B0%D1%8F_%D1%81%D0%B5%D0%BB%D1%8C%D1%81%D0%BA%D0%BE%D1%85%D0%BE%D0%B7%D1%8F%D0%B9%D1%81%D1%82%D0%B2%D0%B5%D0%BD%D0%BD%D0%B0%D1%8F_%D1%81%D1%82%D0%B0%D0%BD%D1%86%D0%B8%D1%8F%C2%BB" TargetMode="External"/><Relationship Id="rId14" Type="http://schemas.openxmlformats.org/officeDocument/2006/relationships/hyperlink" Target="https://ru.wikipedia.org/wiki/%D0%A1%D0%B5%D0%BB%D1%8C%D1%81%D0%BA%D0%BE%D0%B5_%D0%BF%D0%BE%D1%81%D0%B5%D0%BB%D0%B5%D0%BD%D0%B8%D0%B5_%C2%AB%D0%A1%D0%B5%D0%BB%D0%BE_%D0%9A%D0%B0%D0%BB%D1%83%D0%B6%D1%81%D0%BA%D0%B0%D1%8F_%D0%BE%D0%BF%D1%8B%D1%82%D0%BD%D0%B0%D1%8F_%D1%81%D0%B5%D0%BB%D1%8C%D1%81%D0%BA%D0%BE%D1%85%D0%BE%D0%B7%D1%8F%D0%B9%D1%81%D1%82%D0%B2%D0%B5%D0%BD%D0%BD%D0%B0%D1%8F_%D1%81%D1%82%D0%B0%D0%BD%D1%86%D0%B8%D1%8F%C2%B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1</Pages>
  <Words>3260</Words>
  <Characters>18588</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Home</cp:lastModifiedBy>
  <cp:revision>12</cp:revision>
  <cp:lastPrinted>2025-04-11T12:37:00Z</cp:lastPrinted>
  <dcterms:created xsi:type="dcterms:W3CDTF">2025-04-08T12:44:00Z</dcterms:created>
  <dcterms:modified xsi:type="dcterms:W3CDTF">2025-04-11T12:40:00Z</dcterms:modified>
</cp:coreProperties>
</file>