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7BBA" w14:textId="77777777" w:rsidR="003E668E" w:rsidRPr="0073667C" w:rsidRDefault="003E668E" w:rsidP="003E66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73667C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СЕЛЬСКАЯ ДУМА</w:t>
      </w:r>
    </w:p>
    <w:p w14:paraId="567958C0" w14:textId="69B1ED9D" w:rsidR="003E668E" w:rsidRPr="003E668E" w:rsidRDefault="00783E13" w:rsidP="003E66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  <w:t>сельского поселения «</w:t>
      </w:r>
      <w:r w:rsidR="0073667C">
        <w:rPr>
          <w:rFonts w:ascii="Times New Roman" w:eastAsia="Times New Roman" w:hAnsi="Times New Roman" w:cs="Times New Roman"/>
          <w:sz w:val="30"/>
          <w:szCs w:val="20"/>
          <w:lang w:eastAsia="x-none"/>
        </w:rPr>
        <w:t>Село Борищево</w:t>
      </w:r>
      <w:r w:rsidR="003E668E" w:rsidRPr="003E668E"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  <w:t>»</w:t>
      </w:r>
    </w:p>
    <w:p w14:paraId="084E90D9" w14:textId="77777777" w:rsidR="003E668E" w:rsidRPr="003E668E" w:rsidRDefault="003E668E" w:rsidP="003E66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</w:pPr>
    </w:p>
    <w:p w14:paraId="4917992B" w14:textId="77777777" w:rsidR="003E668E" w:rsidRPr="003E668E" w:rsidRDefault="003E668E" w:rsidP="003E66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x-none" w:eastAsia="x-none"/>
        </w:rPr>
      </w:pPr>
      <w:r w:rsidRPr="0073667C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РЕШЕНИЕ</w:t>
      </w:r>
    </w:p>
    <w:p w14:paraId="295BD346" w14:textId="52D54EA9" w:rsidR="003E668E" w:rsidRPr="0073667C" w:rsidRDefault="0073667C" w:rsidP="003E66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с. Борищево</w:t>
      </w:r>
    </w:p>
    <w:p w14:paraId="42C4F74D" w14:textId="77777777" w:rsidR="003E668E" w:rsidRPr="003E668E" w:rsidRDefault="003E668E" w:rsidP="003E66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9501AC5" w14:textId="4FA4A33B" w:rsidR="003E668E" w:rsidRPr="003E668E" w:rsidRDefault="00F2562C" w:rsidP="003E668E">
      <w:pPr>
        <w:widowControl w:val="0"/>
        <w:shd w:val="clear" w:color="auto" w:fill="FFFFFF"/>
        <w:tabs>
          <w:tab w:val="left" w:pos="2736"/>
          <w:tab w:val="left" w:pos="7843"/>
          <w:tab w:val="left" w:pos="9356"/>
        </w:tabs>
        <w:autoSpaceDE w:val="0"/>
        <w:autoSpaceDN w:val="0"/>
        <w:adjustRightInd w:val="0"/>
        <w:spacing w:after="0" w:line="240" w:lineRule="auto"/>
        <w:ind w:left="10" w:righ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3E13">
        <w:rPr>
          <w:rFonts w:ascii="Times New Roman" w:eastAsia="Times New Roman" w:hAnsi="Times New Roman" w:cs="Times New Roman"/>
          <w:sz w:val="28"/>
          <w:szCs w:val="28"/>
          <w:lang w:eastAsia="ru-RU"/>
        </w:rPr>
        <w:t>«26</w:t>
      </w:r>
      <w:r w:rsidR="003E668E"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</w:t>
      </w:r>
      <w:r w:rsidR="003E668E" w:rsidRPr="003E66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</w:t>
      </w:r>
      <w:r w:rsidR="003E66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="003E668E" w:rsidRPr="003E66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                                                                          № 117</w:t>
      </w:r>
      <w:r w:rsidR="003E668E"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</w:t>
      </w:r>
    </w:p>
    <w:p w14:paraId="311FAA38" w14:textId="77777777" w:rsidR="003E668E" w:rsidRPr="003E668E" w:rsidRDefault="003E668E" w:rsidP="003E668E">
      <w:pPr>
        <w:widowControl w:val="0"/>
        <w:shd w:val="clear" w:color="auto" w:fill="FFFFFF"/>
        <w:tabs>
          <w:tab w:val="left" w:pos="2736"/>
          <w:tab w:val="left" w:pos="7843"/>
          <w:tab w:val="left" w:pos="9356"/>
        </w:tabs>
        <w:autoSpaceDE w:val="0"/>
        <w:autoSpaceDN w:val="0"/>
        <w:adjustRightInd w:val="0"/>
        <w:spacing w:after="0" w:line="240" w:lineRule="auto"/>
        <w:ind w:left="10" w:righ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1F818" w14:textId="77777777" w:rsidR="003E668E" w:rsidRPr="003E668E" w:rsidRDefault="003E668E" w:rsidP="003E668E">
      <w:pPr>
        <w:widowControl w:val="0"/>
        <w:shd w:val="clear" w:color="auto" w:fill="FFFFFF"/>
        <w:tabs>
          <w:tab w:val="left" w:pos="2736"/>
          <w:tab w:val="left" w:pos="7843"/>
          <w:tab w:val="left" w:pos="9356"/>
        </w:tabs>
        <w:autoSpaceDE w:val="0"/>
        <w:autoSpaceDN w:val="0"/>
        <w:adjustRightInd w:val="0"/>
        <w:spacing w:after="0" w:line="240" w:lineRule="auto"/>
        <w:ind w:left="10" w:right="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276AB6" w14:textId="77777777" w:rsidR="003E668E" w:rsidRPr="003E668E" w:rsidRDefault="00783E13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ежегодного отчета</w:t>
      </w:r>
      <w:r w:rsidR="003E668E" w:rsidRPr="003E6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335B895" w14:textId="77777777" w:rsidR="003E668E" w:rsidRPr="003E668E" w:rsidRDefault="003E668E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 сельского поселения</w:t>
      </w:r>
    </w:p>
    <w:p w14:paraId="1EF71E9F" w14:textId="60CCD2FA" w:rsidR="00783E13" w:rsidRDefault="00783E13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36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Село Борищево</w:t>
      </w:r>
      <w:r w:rsidR="003E668E" w:rsidRPr="003E6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 результатах </w:t>
      </w:r>
    </w:p>
    <w:p w14:paraId="095E8239" w14:textId="01F24783" w:rsidR="003E668E" w:rsidRPr="003E668E" w:rsidRDefault="00783E13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36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6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</w:t>
      </w:r>
      <w:r w:rsidR="009868AE" w:rsidRPr="003E6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3E668E" w:rsidRPr="003E6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31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E668E" w:rsidRPr="003E6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09B66AA0" w14:textId="77777777" w:rsidR="003E668E" w:rsidRPr="003E668E" w:rsidRDefault="003E668E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252C28" w14:textId="77777777" w:rsidR="003E668E" w:rsidRPr="003E668E" w:rsidRDefault="003E668E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1BBE91" w14:textId="77777777" w:rsidR="003E668E" w:rsidRPr="003E668E" w:rsidRDefault="003E668E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6A97D2" w14:textId="1EEB3B94" w:rsidR="003E668E" w:rsidRPr="003E668E" w:rsidRDefault="003E668E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3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ежегодный отчет </w:t>
      </w:r>
      <w:r w:rsidRPr="003E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сельского пос</w:t>
      </w:r>
      <w:r w:rsidR="00783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еления «</w:t>
      </w:r>
      <w:r w:rsidR="00736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Борищево</w:t>
      </w:r>
      <w:r w:rsidR="00783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 2023</w:t>
      </w:r>
      <w:r w:rsidRPr="003E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3E66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в соответствии с Федеральным </w:t>
      </w:r>
      <w:r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«Об общих принципах организации местного самоуправления в Российской Федерации», Уставом муниципального образования сел</w:t>
      </w:r>
      <w:r w:rsidR="00783E13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ьское поселение «</w:t>
      </w:r>
      <w:r w:rsidR="007366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Борищево</w:t>
      </w:r>
      <w:r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Сельская Дума сельского поселения</w:t>
      </w:r>
    </w:p>
    <w:p w14:paraId="4E4F1048" w14:textId="77777777" w:rsidR="003E668E" w:rsidRPr="003E668E" w:rsidRDefault="003E668E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3" w:firstLine="5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306E74" w14:textId="77777777" w:rsidR="003E668E" w:rsidRPr="003E668E" w:rsidRDefault="003E668E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72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3E668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14:paraId="3F0A2FE2" w14:textId="77777777" w:rsidR="003E668E" w:rsidRPr="003E668E" w:rsidRDefault="003E668E" w:rsidP="003E6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DBBF7B" w14:textId="14642DDF" w:rsidR="003E668E" w:rsidRPr="003E668E" w:rsidRDefault="003E668E" w:rsidP="003E668E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" w:right="19" w:firstLine="533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r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ежегодный отчет </w:t>
      </w:r>
      <w:r w:rsidRPr="003E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сель</w:t>
      </w:r>
      <w:r w:rsidR="00783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посе</w:t>
      </w:r>
      <w:r w:rsidR="00736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 «Село Борищево</w:t>
      </w:r>
      <w:r w:rsidRPr="003E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 202</w:t>
      </w:r>
      <w:r w:rsidR="00312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36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(</w:t>
      </w:r>
      <w:r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прилагается).</w:t>
      </w:r>
    </w:p>
    <w:p w14:paraId="7D4D8502" w14:textId="41336D26" w:rsidR="003E668E" w:rsidRPr="003E668E" w:rsidRDefault="003E668E" w:rsidP="003E668E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" w:right="14" w:firstLine="533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удовлетворительной работу </w:t>
      </w:r>
      <w:r w:rsidRPr="003E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сель</w:t>
      </w:r>
      <w:r w:rsidR="00783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поселения «</w:t>
      </w:r>
      <w:r w:rsidR="00736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Борищево</w:t>
      </w:r>
      <w:r w:rsidRPr="003E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122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21F487D4" w14:textId="77777777" w:rsidR="003E668E" w:rsidRPr="003E668E" w:rsidRDefault="003E668E" w:rsidP="003E668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5" w:firstLine="5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68E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3.</w:t>
      </w:r>
      <w:r w:rsidRPr="003E6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подписания.</w:t>
      </w:r>
    </w:p>
    <w:p w14:paraId="3D0B8B49" w14:textId="77777777" w:rsidR="003E668E" w:rsidRPr="003E668E" w:rsidRDefault="003E668E" w:rsidP="003E668E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B3CFE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14:paraId="218FD56F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14:paraId="25FBD23A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14:paraId="48BCB8D0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14:paraId="0B0AD0D1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14:paraId="38F99FD1" w14:textId="369ECBF4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3E66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Глава сельского поселения</w:t>
      </w:r>
      <w:r w:rsidR="00783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="00736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Л.С. Рыжова</w:t>
      </w:r>
    </w:p>
    <w:p w14:paraId="5B74F01D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302C648C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321A2ACC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30E8A914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68AB3D5A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0C5DA4C7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7F871C2A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7D506819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10B67634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42E16AC1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5CC93AFD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2EE8E3B0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3773A05E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</w:p>
    <w:p w14:paraId="69DC1049" w14:textId="7A16F54F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Приложение </w:t>
      </w:r>
    </w:p>
    <w:p w14:paraId="3A69AE11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к Решению Сельской Думы</w:t>
      </w:r>
    </w:p>
    <w:p w14:paraId="03478B16" w14:textId="77777777" w:rsidR="003E668E" w:rsidRPr="003E668E" w:rsidRDefault="003E668E" w:rsidP="003E668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66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</w:t>
      </w:r>
      <w:r w:rsidRPr="003E668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се</w:t>
      </w:r>
      <w:r w:rsidRPr="003E66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льского поселения</w:t>
      </w:r>
      <w:r w:rsidRPr="003E668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6AAF745A" w14:textId="15BA5902" w:rsidR="003E668E" w:rsidRPr="003E668E" w:rsidRDefault="00783E13" w:rsidP="003E668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="0073667C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Село Борищево</w:t>
      </w:r>
      <w:r w:rsidR="003E668E" w:rsidRPr="003E668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»                                                                                                              </w:t>
      </w:r>
    </w:p>
    <w:p w14:paraId="680F84BA" w14:textId="68568C1A" w:rsidR="003E668E" w:rsidRPr="003E668E" w:rsidRDefault="003E668E" w:rsidP="003E668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668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</w:t>
      </w:r>
      <w:r w:rsidR="00783E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от «26</w:t>
      </w:r>
      <w:r w:rsidRPr="003E668E">
        <w:rPr>
          <w:rFonts w:ascii="Times New Roman" w:eastAsia="Times New Roman" w:hAnsi="Times New Roman" w:cs="Times New Roman"/>
          <w:sz w:val="24"/>
          <w:szCs w:val="24"/>
          <w:lang w:eastAsia="x-none"/>
        </w:rPr>
        <w:t>»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3E668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№ </w:t>
      </w:r>
      <w:r w:rsidR="00783E13">
        <w:rPr>
          <w:rFonts w:ascii="Times New Roman" w:eastAsia="Times New Roman" w:hAnsi="Times New Roman" w:cs="Times New Roman"/>
          <w:sz w:val="24"/>
          <w:szCs w:val="24"/>
          <w:lang w:eastAsia="x-none"/>
        </w:rPr>
        <w:t>11</w:t>
      </w:r>
      <w:r w:rsidR="0073667C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</w:p>
    <w:p w14:paraId="3663B0DB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84A0DE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1C4049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Главы сельского поселения</w:t>
      </w:r>
    </w:p>
    <w:p w14:paraId="36DB0FFB" w14:textId="4F2B1A04" w:rsidR="003E668E" w:rsidRPr="003E668E" w:rsidRDefault="00783E13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7366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Село Борищево</w:t>
      </w:r>
      <w:r w:rsidR="003E668E" w:rsidRPr="003E6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0D00D366" w14:textId="77777777" w:rsidR="003E668E" w:rsidRPr="003E668E" w:rsidRDefault="003E668E" w:rsidP="003E668E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BAA0E8" w14:textId="1FB004D7" w:rsidR="003E668E" w:rsidRPr="003E668E" w:rsidRDefault="003E668E" w:rsidP="00BB6C50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депутаты и участники расширенного заседания Сельской Думы!</w:t>
      </w:r>
    </w:p>
    <w:p w14:paraId="59BBCE9A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в соответствии со ст.25 Устава сельского поселения я представляю отчет о работе думы за 202</w:t>
      </w:r>
      <w:r w:rsidR="003122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14:paraId="14F1E08F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Сельская Дума сельского поселения является представительным органом сельского поселения, состоит из 7 депутатов, избираемых населением сельского поселения на муниципальных выборах на основе всеобщего, равного и прямого избирательного права при тайном голосовании по одномандатным округам сроком на 5 лет. Последние выборы прошли 13 сентября 2020 года, на котором был выбран новый состав Сельской Думы.</w:t>
      </w:r>
    </w:p>
    <w:p w14:paraId="1E409608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Сельская Дума самостоятельно определяет свою структуру.</w:t>
      </w:r>
    </w:p>
    <w:p w14:paraId="2EC880B5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числа депутатов Сельской Думы на срок её полномочий созданы две постоянные комиссии:</w:t>
      </w:r>
    </w:p>
    <w:p w14:paraId="5CFE6463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комиссия по бюджету, н</w:t>
      </w:r>
      <w:r w:rsidR="009868AE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алогам и финансам (проведено - 2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заседания);</w:t>
      </w:r>
    </w:p>
    <w:p w14:paraId="265E127E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-комиссия по социальным и экономическим вопросам (проведено-2 заседания)</w:t>
      </w:r>
    </w:p>
    <w:p w14:paraId="01F82E2A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3122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Сельская Дума работала по следующим направлениям:</w:t>
      </w:r>
    </w:p>
    <w:p w14:paraId="290FB230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нормативно-правовой базы;</w:t>
      </w:r>
    </w:p>
    <w:p w14:paraId="5A33A65E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Утверждение бюджета сельского поселения и контроль за его исполнением.</w:t>
      </w:r>
    </w:p>
    <w:p w14:paraId="0A824735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за исполнением органами местного самоуправления полномочий по решению вопросов местного значения.</w:t>
      </w:r>
    </w:p>
    <w:p w14:paraId="42F274AD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компетенции Сельской Думы сельского поселения находятся:</w:t>
      </w:r>
    </w:p>
    <w:p w14:paraId="6A72E211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утверждение структуры администрации сельского поселения;</w:t>
      </w:r>
    </w:p>
    <w:p w14:paraId="5457A27B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принятие решений о проведении местного референдума, муниципальных выборов;</w:t>
      </w:r>
    </w:p>
    <w:p w14:paraId="41012FA3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3) формирование избирательной комиссии сельского поселения;</w:t>
      </w:r>
    </w:p>
    <w:p w14:paraId="658D49B8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принятие решений, связанных с изменением границ сельского поселения, а также с преобразованием сельского поселения;</w:t>
      </w:r>
    </w:p>
    <w:p w14:paraId="7851F8F3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принятие решения о привлечении жителей сельского поселения к социально значимым для сельского поселения работам.</w:t>
      </w:r>
    </w:p>
    <w:p w14:paraId="7BC86BB3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6) заслушивание ежегодных отчетов главы сельского поселения о результатах его деятельности и деятельности администрации сельского поселения, в том числе о решении вопросов, поставленных Сельской Думой сельского поселения.</w:t>
      </w:r>
    </w:p>
    <w:p w14:paraId="52D8A1BF" w14:textId="06614D39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организационной формой работы Сельской Думы является заседание. Порядок деятельности, основные правила и процедура работы Сельской Думы четвертого созыва определяются регламентом Сельской Думы сель</w:t>
      </w:r>
      <w:r w:rsidR="009868A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«</w:t>
      </w:r>
      <w:r w:rsidR="0073667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Борищево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5BC1EFA1" w14:textId="63C23D4E" w:rsidR="003E668E" w:rsidRPr="003E668E" w:rsidRDefault="003E668E" w:rsidP="00312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рамках нормотворческой деятельности за отчетный период </w:t>
      </w:r>
      <w:r w:rsidR="009868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 14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Сельской Думы, рассмотрены и приняты решения по </w:t>
      </w:r>
      <w:r w:rsidR="0073667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868A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вопросам. </w:t>
      </w:r>
    </w:p>
    <w:p w14:paraId="3A12EC20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Проводилась работа по приведению в соответствие с законодательством ранее принятых правовых актов, в том числе вносились изменения в различные положения, регулирующие решение вопросов местного значения, приняты новые нормативно правовые акты.</w:t>
      </w:r>
    </w:p>
    <w:p w14:paraId="02F94C0A" w14:textId="08770002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 </w:t>
      </w:r>
      <w:r w:rsidR="00F2562C">
        <w:rPr>
          <w:rFonts w:ascii="Times New Roman" w:eastAsia="Times New Roman" w:hAnsi="Times New Roman" w:cs="Times New Roman"/>
          <w:sz w:val="26"/>
          <w:szCs w:val="26"/>
          <w:lang w:eastAsia="ru-RU"/>
        </w:rPr>
        <w:t>3-х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нормативно-правовых актов рассматрива</w:t>
      </w:r>
      <w:r w:rsidR="00F2562C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публичных 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слушаниях, направляются в прокуратуру Перемышльского района для проведения антикоррупционной экспертизы.</w:t>
      </w:r>
    </w:p>
    <w:p w14:paraId="30E6C8E4" w14:textId="3DCF27D6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и принятые нормативно правовые акты обнародуются в специально</w:t>
      </w:r>
      <w:r w:rsidR="00F2562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местах, размещаются на официальном сайте администрации Перемышльского муниципального райо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в разделе СП «</w:t>
      </w:r>
      <w:r w:rsidR="0073667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Борищево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 и публикуются в </w:t>
      </w:r>
      <w:r w:rsidR="00F25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районной 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</w:t>
      </w:r>
      <w:r w:rsidR="00F2562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«Наша жизнь».</w:t>
      </w:r>
    </w:p>
    <w:p w14:paraId="20B5A195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важные нормативно правовые акты, принятые Сельской Думой сельского поселения в 202</w:t>
      </w:r>
      <w:r w:rsidR="003122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году:</w:t>
      </w:r>
    </w:p>
    <w:p w14:paraId="730497EF" w14:textId="5744A50C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 утверждении отчета об исполнении бюджета сель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«</w:t>
      </w:r>
      <w:r w:rsidR="0073667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Борищево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202</w:t>
      </w:r>
      <w:r w:rsidR="0031225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(№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122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12459E9E" w14:textId="095E7E7F" w:rsidR="003E668E" w:rsidRPr="003E668E" w:rsidRDefault="003E668E" w:rsidP="00312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2. О внесении изменений и дополнений в решение Сельской Думы сель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«</w:t>
      </w:r>
      <w:r w:rsidR="0073667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Борищево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» №</w:t>
      </w:r>
      <w:r w:rsidR="0073667C">
        <w:rPr>
          <w:rFonts w:ascii="Times New Roman" w:eastAsia="Times New Roman" w:hAnsi="Times New Roman" w:cs="Times New Roman"/>
          <w:sz w:val="26"/>
          <w:szCs w:val="26"/>
          <w:lang w:eastAsia="ru-RU"/>
        </w:rPr>
        <w:t>83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3667C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31225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«О бюджете сель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«</w:t>
      </w:r>
      <w:r w:rsidR="0073667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Борищево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202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(№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3667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3667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г.)</w:t>
      </w:r>
    </w:p>
    <w:p w14:paraId="13E2D15E" w14:textId="58B29AE6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3. О внесении изменений и дополнений в Устав муниципального образования сел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ьское поселение «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Борищево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868AE"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(реш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9868AE"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. №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г);</w:t>
      </w:r>
    </w:p>
    <w:p w14:paraId="7F86BEF0" w14:textId="2EA9FA85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4. О бюджет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«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Борищево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202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 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(решение 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F57FB70" w14:textId="77777777" w:rsidR="006B1D2B" w:rsidRPr="006B1D2B" w:rsidRDefault="003E668E" w:rsidP="006B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6B1D2B" w:rsidRP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согласовании проекта постановления Губернатора Калужской области  </w:t>
      </w:r>
    </w:p>
    <w:p w14:paraId="1D55FA71" w14:textId="56782475" w:rsidR="003E668E" w:rsidRDefault="006B1D2B" w:rsidP="006B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2024 года по 2028 год»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№10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11.2023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675732F" w14:textId="1C26E8C8" w:rsidR="006B1D2B" w:rsidRDefault="006B1D2B" w:rsidP="006B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тановлении налога на имущество физических лиц на </w:t>
      </w:r>
      <w:r w:rsidR="009868A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сельского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>«Село Борищево</w:t>
      </w:r>
      <w:r w:rsidRP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№1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.11.2023г)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2D0730A" w14:textId="64867161" w:rsidR="006B1D2B" w:rsidRDefault="006B1D2B" w:rsidP="006B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установлении земе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налога на территории сельского поселения «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Борищево</w:t>
      </w:r>
      <w:r w:rsidR="009868AE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№10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.11.2023 г</w:t>
      </w:r>
      <w:r w:rsidR="00783E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B1D2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71DA43D6" w14:textId="1D7759CD" w:rsidR="00783E13" w:rsidRDefault="00783E13" w:rsidP="006B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8.О </w:t>
      </w:r>
      <w:r w:rsidR="00BB6C5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решение Сельской Думы сельского поселения «Село Борищево» от 20.07.2013г. №134 «О схеме и порядке размещения нестационарных торговых объектов на территории сельского поселения «Село Борищево» (решение №112 от 21.11.2023г.)</w:t>
      </w:r>
      <w:r w:rsidR="00F2562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55F3821" w14:textId="068DB071" w:rsidR="00F2562C" w:rsidRPr="003E668E" w:rsidRDefault="00F2562C" w:rsidP="006B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 О внесении изменений и дополнений в решение Сельской Думы от 15.12.2022г. №83 «О бюджете муниципального образования сельское поселение «Село Борищево» на 2023 год и плановый период 2024 и 2025 годов (решение №118 от 26.12.2023г).</w:t>
      </w:r>
    </w:p>
    <w:p w14:paraId="5D695696" w14:textId="77777777" w:rsidR="003E668E" w:rsidRPr="003E668E" w:rsidRDefault="003E668E" w:rsidP="00312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2B9D6C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работе Сельская Дума сельского поселения взаимодействует с администрацией сельского поселения</w:t>
      </w:r>
    </w:p>
    <w:p w14:paraId="7D430568" w14:textId="77777777" w:rsidR="003E668E" w:rsidRPr="003E668E" w:rsidRDefault="003E668E" w:rsidP="00312252">
      <w:pPr>
        <w:widowControl w:val="0"/>
        <w:numPr>
          <w:ilvl w:val="0"/>
          <w:numId w:val="2"/>
        </w:numPr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и депутаты участвуют в работе заседаний Сельской Думы и постоянных комиссий.</w:t>
      </w:r>
    </w:p>
    <w:p w14:paraId="0F336A6F" w14:textId="77777777" w:rsidR="003E668E" w:rsidRPr="003E668E" w:rsidRDefault="003E668E" w:rsidP="00312252">
      <w:pPr>
        <w:widowControl w:val="0"/>
        <w:numPr>
          <w:ilvl w:val="0"/>
          <w:numId w:val="2"/>
        </w:numPr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планов работы Сельской Думы, программ по решению вопросов местного значения ведется во взаимодействии Сельской Думы с администрацией сельского поселения</w:t>
      </w:r>
    </w:p>
    <w:p w14:paraId="4286DD58" w14:textId="77777777" w:rsidR="003E668E" w:rsidRPr="003E668E" w:rsidRDefault="003E668E" w:rsidP="00312252">
      <w:pPr>
        <w:widowControl w:val="0"/>
        <w:numPr>
          <w:ilvl w:val="0"/>
          <w:numId w:val="2"/>
        </w:numPr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сельского поселения осуществляется материально-техническое и организационное обеспечение деятельности Сельской Думы, ведется работа по делопроизводству.</w:t>
      </w:r>
    </w:p>
    <w:p w14:paraId="4AE65B93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Депутаты Сельской Думы сотрудничают с руководителями организаций и предприятий, находящихся на территории сельского поселения, в интересах населения.</w:t>
      </w:r>
    </w:p>
    <w:p w14:paraId="0253F1BE" w14:textId="0121D4F3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основной деятельности, определенной Уставом сельского поселения, мы стараемся принимать активное участие в организации и проведении субботников по уборке территории наших населенных пунктов. </w:t>
      </w:r>
    </w:p>
    <w:p w14:paraId="696DC99B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6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Состав депутатов сельской Думы сельского поселения считает своей главной задачей повышение активности депутатского корпуса по решению вопросов местного значения и вовлечение населения в совместную деятельность. Мы направим все усилия на осуществление поставленных задач.</w:t>
      </w:r>
    </w:p>
    <w:p w14:paraId="33DC395F" w14:textId="77777777" w:rsidR="003E668E" w:rsidRPr="003E668E" w:rsidRDefault="003E668E" w:rsidP="0031225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E668E" w:rsidRPr="003E668E" w:rsidSect="003E668E">
      <w:pgSz w:w="11909" w:h="16834"/>
      <w:pgMar w:top="806" w:right="748" w:bottom="426" w:left="177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C6B5A"/>
    <w:multiLevelType w:val="singleLevel"/>
    <w:tmpl w:val="51663AA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8D61C7D"/>
    <w:multiLevelType w:val="multilevel"/>
    <w:tmpl w:val="548C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6020244">
    <w:abstractNumId w:val="0"/>
  </w:num>
  <w:num w:numId="2" w16cid:durableId="1796177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68E"/>
    <w:rsid w:val="00086E52"/>
    <w:rsid w:val="00312252"/>
    <w:rsid w:val="003E668E"/>
    <w:rsid w:val="005A5FCB"/>
    <w:rsid w:val="006B1D2B"/>
    <w:rsid w:val="0073667C"/>
    <w:rsid w:val="00783E13"/>
    <w:rsid w:val="009868AE"/>
    <w:rsid w:val="00B43D41"/>
    <w:rsid w:val="00B440CC"/>
    <w:rsid w:val="00BB6C50"/>
    <w:rsid w:val="00F2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1CF8"/>
  <w15:docId w15:val="{8C0C7704-7FB2-4D4C-AFD5-403E078E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Пикина</cp:lastModifiedBy>
  <cp:revision>8</cp:revision>
  <cp:lastPrinted>2023-12-28T08:10:00Z</cp:lastPrinted>
  <dcterms:created xsi:type="dcterms:W3CDTF">2023-12-19T11:23:00Z</dcterms:created>
  <dcterms:modified xsi:type="dcterms:W3CDTF">2023-12-28T08:10:00Z</dcterms:modified>
</cp:coreProperties>
</file>