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36"/>
          <w:szCs w:val="36"/>
          <w:lang w:val="zh-CN" w:eastAsia="zh-CN"/>
        </w:rPr>
      </w:pPr>
      <w:r>
        <w:rPr>
          <w:rFonts w:ascii="Times New Roman" w:hAnsi="Times New Roman" w:eastAsia="Times New Roman" w:cs="Times New Roman"/>
          <w:b/>
          <w:bCs/>
          <w:sz w:val="36"/>
          <w:szCs w:val="36"/>
          <w:lang w:val="zh-CN" w:eastAsia="zh-CN"/>
        </w:rPr>
        <w:t>СЕЛЬСКАЯ ДУМА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30"/>
          <w:szCs w:val="20"/>
          <w:lang w:val="zh-CN" w:eastAsia="zh-CN"/>
        </w:rPr>
      </w:pPr>
      <w:r>
        <w:rPr>
          <w:rFonts w:ascii="Times New Roman" w:hAnsi="Times New Roman" w:eastAsia="Times New Roman" w:cs="Times New Roman"/>
          <w:sz w:val="30"/>
          <w:szCs w:val="20"/>
          <w:lang w:val="zh-CN" w:eastAsia="zh-CN"/>
        </w:rPr>
        <w:t>сельского поселения «</w:t>
      </w:r>
      <w:r>
        <w:rPr>
          <w:rFonts w:ascii="Times New Roman" w:hAnsi="Times New Roman" w:eastAsia="Times New Roman" w:cs="Times New Roman"/>
          <w:sz w:val="30"/>
          <w:szCs w:val="20"/>
          <w:lang w:eastAsia="zh-CN"/>
        </w:rPr>
        <w:t>Деревня По</w:t>
      </w:r>
      <w:r>
        <w:rPr>
          <w:rFonts w:ascii="Times New Roman" w:hAnsi="Times New Roman" w:eastAsia="Times New Roman" w:cs="Times New Roman"/>
          <w:sz w:val="30"/>
          <w:szCs w:val="20"/>
          <w:lang w:val="ru-RU" w:eastAsia="zh-CN"/>
        </w:rPr>
        <w:t>гореловка</w:t>
      </w:r>
      <w:r>
        <w:rPr>
          <w:rFonts w:ascii="Times New Roman" w:hAnsi="Times New Roman" w:eastAsia="Times New Roman" w:cs="Times New Roman"/>
          <w:sz w:val="30"/>
          <w:szCs w:val="20"/>
          <w:lang w:val="zh-CN" w:eastAsia="zh-CN"/>
        </w:rPr>
        <w:t>»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30"/>
          <w:szCs w:val="20"/>
          <w:lang w:val="zh-CN" w:eastAsia="zh-CN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36"/>
          <w:szCs w:val="36"/>
          <w:lang w:val="zh-CN" w:eastAsia="zh-CN"/>
        </w:rPr>
      </w:pPr>
      <w:r>
        <w:rPr>
          <w:rFonts w:ascii="Times New Roman" w:hAnsi="Times New Roman" w:eastAsia="Times New Roman" w:cs="Times New Roman"/>
          <w:b/>
          <w:bCs/>
          <w:sz w:val="36"/>
          <w:szCs w:val="36"/>
          <w:lang w:val="zh-CN" w:eastAsia="zh-CN"/>
        </w:rPr>
        <w:t>РЕШЕНИЕ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8"/>
          <w:szCs w:val="28"/>
          <w:lang w:val="ru-RU"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val="zh-CN" w:eastAsia="zh-CN"/>
        </w:rPr>
        <w:t xml:space="preserve">д.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>П</w:t>
      </w:r>
      <w:r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  <w:t>огореловка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</w:p>
    <w:p>
      <w:pPr>
        <w:widowControl w:val="0"/>
        <w:shd w:val="clear" w:color="auto" w:fill="FFFFFF"/>
        <w:tabs>
          <w:tab w:val="left" w:pos="2736"/>
          <w:tab w:val="left" w:pos="7843"/>
          <w:tab w:val="left" w:pos="9356"/>
        </w:tabs>
        <w:autoSpaceDE w:val="0"/>
        <w:autoSpaceDN w:val="0"/>
        <w:adjustRightInd w:val="0"/>
        <w:spacing w:after="0" w:line="240" w:lineRule="auto"/>
        <w:ind w:left="10" w:right="3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«2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 декабря </w:t>
      </w:r>
      <w:r>
        <w:rPr>
          <w:rFonts w:ascii="Times New Roman" w:hAnsi="Times New Roman" w:eastAsia="Times New Roman" w:cs="Times New Roman"/>
          <w:spacing w:val="-6"/>
          <w:sz w:val="28"/>
          <w:szCs w:val="28"/>
          <w:lang w:eastAsia="ru-RU"/>
        </w:rPr>
        <w:t>2023 год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№11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9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</w:t>
      </w:r>
    </w:p>
    <w:p>
      <w:pPr>
        <w:widowControl w:val="0"/>
        <w:shd w:val="clear" w:color="auto" w:fill="FFFFFF"/>
        <w:tabs>
          <w:tab w:val="left" w:pos="2736"/>
          <w:tab w:val="left" w:pos="7843"/>
          <w:tab w:val="left" w:pos="9356"/>
        </w:tabs>
        <w:autoSpaceDE w:val="0"/>
        <w:autoSpaceDN w:val="0"/>
        <w:adjustRightInd w:val="0"/>
        <w:spacing w:after="0" w:line="240" w:lineRule="auto"/>
        <w:ind w:left="10" w:right="3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shd w:val="clear" w:color="auto" w:fill="FFFFFF"/>
        <w:tabs>
          <w:tab w:val="left" w:pos="2736"/>
          <w:tab w:val="left" w:pos="7843"/>
          <w:tab w:val="left" w:pos="9356"/>
        </w:tabs>
        <w:autoSpaceDE w:val="0"/>
        <w:autoSpaceDN w:val="0"/>
        <w:adjustRightInd w:val="0"/>
        <w:spacing w:after="0" w:line="240" w:lineRule="auto"/>
        <w:ind w:left="10" w:right="33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592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Об утверждении ежегодного отчета 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592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Главы сельского поселения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592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«Деревня Погореловка», о результатах 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592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его деятельности за 2023 год</w:t>
      </w:r>
      <w:bookmarkEnd w:id="0"/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592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592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592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3" w:firstLine="562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Заслушав ежегодный отчет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Главы сельского поселения «Деревня Погореловка» за 2023 год</w:t>
      </w:r>
      <w:r>
        <w:rPr>
          <w:rFonts w:ascii="Times New Roman" w:hAnsi="Times New Roman" w:eastAsia="Times New Roman" w:cs="Times New Roman"/>
          <w:spacing w:val="-1"/>
          <w:sz w:val="28"/>
          <w:szCs w:val="28"/>
          <w:lang w:eastAsia="ru-RU"/>
        </w:rPr>
        <w:t xml:space="preserve">, в соответствии с Федеральным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«Деревня Погореловка», Сельская Дума сельского поселения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3" w:firstLine="562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72"/>
        <w:jc w:val="both"/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  <w:lang w:eastAsia="ru-RU"/>
        </w:rPr>
        <w:t>РЕШИЛА: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72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5" w:right="19" w:firstLine="533"/>
        <w:jc w:val="both"/>
        <w:rPr>
          <w:rFonts w:ascii="Times New Roman" w:hAnsi="Times New Roman" w:eastAsia="Times New Roman" w:cs="Times New Roman"/>
          <w:spacing w:val="-28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Утвердить ежегодный отчет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Главы сельского поселения «Деревня Погореловка» за 2023год (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отчет прилагается).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5" w:right="14" w:firstLine="533"/>
        <w:jc w:val="both"/>
        <w:rPr>
          <w:rFonts w:ascii="Times New Roman" w:hAnsi="Times New Roman" w:eastAsia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Признать удовлетворительной работу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Главы сельского поселения «Деревня Погореловка»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2023 году.</w:t>
      </w:r>
    </w:p>
    <w:p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5" w:firstLine="542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pacing w:val="-17"/>
          <w:sz w:val="28"/>
          <w:szCs w:val="28"/>
          <w:lang w:eastAsia="ru-RU"/>
        </w:rPr>
        <w:t>3.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  <w:lang w:eastAsia="ru-RU"/>
        </w:rPr>
      </w:pP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  <w:lang w:eastAsia="ru-RU"/>
        </w:rPr>
      </w:pP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  <w:lang w:eastAsia="ru-RU"/>
        </w:rPr>
      </w:pP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  <w:lang w:eastAsia="ru-RU"/>
        </w:rPr>
      </w:pP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  <w:lang w:eastAsia="ru-RU"/>
        </w:rPr>
      </w:pP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hint="default" w:ascii="Times New Roman" w:hAnsi="Times New Roman" w:eastAsia="Times New Roman" w:cs="Times New Roman"/>
          <w:b/>
          <w:bCs/>
          <w:spacing w:val="-3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28"/>
          <w:szCs w:val="28"/>
          <w:lang w:eastAsia="ru-RU"/>
        </w:rPr>
        <w:t>Глава сельского поселения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                                 А. Н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>.Косарев</w:t>
      </w: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bCs/>
          <w:spacing w:val="-3"/>
          <w:sz w:val="28"/>
          <w:szCs w:val="28"/>
          <w:lang w:eastAsia="ru-RU"/>
        </w:rPr>
      </w:pP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bCs/>
          <w:spacing w:val="-3"/>
          <w:sz w:val="28"/>
          <w:szCs w:val="28"/>
          <w:lang w:eastAsia="ru-RU"/>
        </w:rPr>
      </w:pP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bCs/>
          <w:spacing w:val="-3"/>
          <w:sz w:val="28"/>
          <w:szCs w:val="28"/>
          <w:lang w:eastAsia="ru-RU"/>
        </w:rPr>
      </w:pP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bCs/>
          <w:spacing w:val="-3"/>
          <w:sz w:val="28"/>
          <w:szCs w:val="28"/>
          <w:lang w:eastAsia="ru-RU"/>
        </w:rPr>
      </w:pP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bCs/>
          <w:spacing w:val="-3"/>
          <w:sz w:val="28"/>
          <w:szCs w:val="28"/>
          <w:lang w:eastAsia="ru-RU"/>
        </w:rPr>
      </w:pP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bCs/>
          <w:spacing w:val="-3"/>
          <w:sz w:val="28"/>
          <w:szCs w:val="28"/>
          <w:lang w:eastAsia="ru-RU"/>
        </w:rPr>
      </w:pP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bCs/>
          <w:spacing w:val="-3"/>
          <w:sz w:val="28"/>
          <w:szCs w:val="28"/>
          <w:lang w:eastAsia="ru-RU"/>
        </w:rPr>
      </w:pP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bCs/>
          <w:spacing w:val="-3"/>
          <w:sz w:val="28"/>
          <w:szCs w:val="28"/>
          <w:lang w:eastAsia="ru-RU"/>
        </w:rPr>
      </w:pP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bCs/>
          <w:spacing w:val="-3"/>
          <w:sz w:val="28"/>
          <w:szCs w:val="28"/>
          <w:lang w:eastAsia="ru-RU"/>
        </w:rPr>
      </w:pP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bCs/>
          <w:spacing w:val="-3"/>
          <w:sz w:val="28"/>
          <w:szCs w:val="28"/>
          <w:lang w:eastAsia="ru-RU"/>
        </w:rPr>
      </w:pP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bCs/>
          <w:spacing w:val="-3"/>
          <w:sz w:val="28"/>
          <w:szCs w:val="28"/>
          <w:lang w:eastAsia="ru-RU"/>
        </w:rPr>
      </w:pP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bCs/>
          <w:spacing w:val="-3"/>
          <w:sz w:val="28"/>
          <w:szCs w:val="28"/>
          <w:lang w:eastAsia="ru-RU"/>
        </w:rPr>
      </w:pP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bCs/>
          <w:spacing w:val="-3"/>
          <w:sz w:val="26"/>
          <w:szCs w:val="26"/>
          <w:lang w:eastAsia="ru-RU"/>
        </w:rPr>
      </w:pP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Приложение 1</w:t>
      </w: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к Решению Сельской Думы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zh-CN" w:eastAsia="zh-CN"/>
        </w:rPr>
        <w:t xml:space="preserve">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                   се</w:t>
      </w:r>
      <w:r>
        <w:rPr>
          <w:rFonts w:ascii="Times New Roman" w:hAnsi="Times New Roman" w:eastAsia="Times New Roman" w:cs="Times New Roman"/>
          <w:sz w:val="24"/>
          <w:szCs w:val="24"/>
          <w:lang w:val="zh-CN" w:eastAsia="zh-CN"/>
        </w:rPr>
        <w:t>льского поселения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 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zh-CN" w:eastAsia="zh-CN"/>
        </w:rPr>
        <w:t>«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Деревня По</w:t>
      </w:r>
      <w:r>
        <w:rPr>
          <w:rFonts w:ascii="Times New Roman" w:hAnsi="Times New Roman" w:eastAsia="Times New Roman" w:cs="Times New Roman"/>
          <w:sz w:val="24"/>
          <w:szCs w:val="24"/>
          <w:lang w:val="ru-RU" w:eastAsia="zh-CN"/>
        </w:rPr>
        <w:t>гореловка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»                                                                                                              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                                                                     от «2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» декабря 2023 № 11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>9</w:t>
      </w: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Отчет Главы сельского поселения</w:t>
      </w: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«Деревня Погореловка»</w:t>
      </w: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 Уважаемые депутаты и участники расширенного заседания Сельской Думы!</w:t>
      </w: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Сегодня в соответствии со ст.25 Устава сельского поселения я представляю отчет о работе думы за 2023 год.</w:t>
      </w: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Сельская Дума сельского поселения является представительным органом сельского поселения, состоит из 7 депутатов, избираемых населением сельского поселения на муниципальных выборах на основе всеобщего, равного и прямого избирательного права при тайном голосовании по одномандатным округам сроком на 5 лет. Последние выборы прошли 13 сентября 2020 года, на котором был выбран новый состав Сельской Думы.</w:t>
      </w: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Сельская Дума самостоятельно определяет свою структуру.</w:t>
      </w: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Из числа депутатов Сельской Думы на срок её полномочий созданы две постоянные комиссии:</w:t>
      </w: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 комиссия по бюджету, налогам и финансам (проведено - 2 заседания);</w:t>
      </w: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-комиссия по социальным и экономическим вопросам (проведено-2 заседания)</w:t>
      </w: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В 2023 году Сельская Дума работала по следующим направлениям:</w:t>
      </w: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 Совершенствование нормативно-правовой базы;</w:t>
      </w: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 Утверждение бюджета сельского поселения и контроль за его исполнением.</w:t>
      </w: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- Контроль за исполнением органами местного самоуправления полномочий по решению вопросов местного значения.</w:t>
      </w: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В компетенции Сельской Думы сельского поселения находятся:</w:t>
      </w: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1) утверждение структуры администрации сельского поселения;</w:t>
      </w: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2) принятие решений о проведении местного референдума, муниципальных выборов;</w:t>
      </w: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3) формирование избирательной комиссии сельского поселения;</w:t>
      </w: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4) принятие решений, связанных с изменением границ сельского поселения, а также с преобразованием сельского поселения;</w:t>
      </w: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5) принятие решения о привлечении жителей сельского поселения к социально значимым для сельского поселения работам.</w:t>
      </w: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6) заслушивание ежегодных отчетов главы сельского поселения о результатах его деятельности и деятельности администрации сельского поселения, в том числе о решении вопросов, поставленных Сельской Думой сельского поселения.</w:t>
      </w: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Основной организационной формой работы Сельской Думы является заседание. Порядок деятельности, основные правила и процедура работы Сельской Думы четвертого созыва определяются регламентом Сельской Думы сельского поселения «Деревня Покровское».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В рамках нормотворческой деятельности за отчетный период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проведено 1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0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заседаний Сельской Думы, рассмотрены и приняты решения по 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>28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вопросам. </w:t>
      </w: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  Проводилась работа по приведению в соответствие с законодательством ранее принятых правовых актов, в том числе вносились изменения в различные положения, регулирующие решение вопросов местного значения, приняты новые нормативно правовые акты.</w:t>
      </w: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Проекты  нормативно-правовых актов рассматриваются на публичных слушаниях, направляются в прокуратуру Перемышльского района для проведения антикоррупционной экспертизы.</w:t>
      </w: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Проекты и принятые нормативно правовые акты обнародуются в специально установленных местах, размещаются на официальном сайте администрации Перемышльского муниципального района в разделе СП «Деревня Погореловка» и публикуются в специальном выпуске газеты «Наша жизнь».</w:t>
      </w: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Наиболее важные нормативно правовые акты, принятые Сельской Думой сельского поселения в 2023 году:</w:t>
      </w: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1. Об утверждении отчета об исполнении бюджета сельского поселения «Деревня Погореловка» за 2022 год (№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>100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от 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>14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.0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>4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.2023);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2. О внесении изменений и дополнений в решение Сельской Думы сельского поселения «Деревня Погореловка» № 8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>6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от 2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>1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.12.2022 г. «О бюджете сельского поселения «Деревня Погореловка» на 2023 год и плановый период 2024 и 2025 годов» (№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>101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от 14.04.2023 г.)</w:t>
      </w: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3. О внесении изменений и дополнений в Устав муниципального образования сельское поселение «Деревня Погореловка»  (№10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>8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от 2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>7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.09.202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г);</w:t>
      </w: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4. О проекте бюджета сельского поселения «Деревня Погореловка» на 2024 год и на плановый период 2025 и 2026 годов № 1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>13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от 23.11.2023;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5. О согласовании проекта постановления Губернатора Калужской области 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2024 года по 2028 год» (№1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>10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от 20.11.2023)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6. Об установлении налога на имущество физических лиц на территории сельского поселения «Деревня Погореловка» (№1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>12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от 20.11.2023 г)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7. Об установлении земельного налога на территории сельского поселения «Деревня Погореловка» (№1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>11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от 20.11.2023 г.)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8.О бюджете муниципального образования сельского поселения «Деревня Погореловка» на 2024 год и на плановый период 2025 и 2026 годов»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(№116 от 22.12.2023 г.)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>9 Об утверждении порядка выявления и освобождения территории сельского поселения «Деревня Погореловка» от самовольно устанорвленных некапитальных сооружений (№118 от 22.12.2023 г.)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В своей работе Сельская Дума сельского поселения взаимодействует с администрацией сельского поселения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Глава администрации и депутаты участвуют в работе заседаний Сельской Думы и постоянных комиссий.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Разработка планов работы Сельской Думы, программ по решению вопросов местного значения ведется во взаимодействии Сельской Думы с администрацией сельского поселения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Администрацией сельского поселения осуществляется материально-техническое и организационное обеспечение деятельности Сельской Думы, ведется работа по делопроизводству.</w:t>
      </w: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Депутаты Сельской Думы сотрудничают с руководителями организаций и предприятий, находящихся на территории сельского поселения, в интересах населения.</w:t>
      </w: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Помимо основной деятельности, определенной Уставом сельского поселения, мы стараемся принимать активное участие в организации и проведении школьных, сельских и районных мероприятиях Депутаты принимают активное участие в организации и проведении субботников по уборке территории наших населенных пунктов. </w:t>
      </w: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Состав депутатов сельской Думы сельского поселения считает своей главной задачей повышение активности депутатского корпуса по решению вопросов местного значения и вовлечение населения в совместную деятельность. Мы направим все усилия на осуществление поставленных задач.</w:t>
      </w: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 w:firstLine="910" w:firstLineChars="350"/>
        <w:jc w:val="both"/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  <w:t>Уважаемые депутаты!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 </w:t>
      </w:r>
      <w:r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  <w:t>Завершается 202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  <w:t xml:space="preserve"> год, и перед нами стоят новые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  <w:t>задачи, которые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 xml:space="preserve"> предстоит нам решать в новом 2024 году.</w:t>
      </w:r>
      <w:r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  <w:t xml:space="preserve"> И здесь конечно, уважаемые депутаты, наша роль также важна в дальнейшем социально – экономическом развитии нашего сельского поселения.</w:t>
      </w: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  <w:t xml:space="preserve"> Принят бюджет на 202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>4</w:t>
      </w:r>
      <w:r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  <w:t>год и плановый период 202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>5</w:t>
      </w:r>
      <w:r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  <w:t>-202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>6</w:t>
      </w:r>
      <w:r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  <w:t>гг.</w:t>
      </w: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  <w:t>Прогнозируемый общий доход бюджета МО СП «Деревня Погореловка» на 202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>4</w:t>
      </w:r>
      <w:r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  <w:t>год составляет 3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>443492</w:t>
      </w:r>
      <w:r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  <w:t xml:space="preserve"> рубля в том числе безвозмездные поступления в сумме 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>3003702</w:t>
      </w:r>
      <w:r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  <w:t xml:space="preserve"> рубля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>.;</w:t>
      </w: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  <w:t>остальная сумма складывается из собственных доходов.</w:t>
      </w: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  <w:t>Расходы на 2023год предусмотрены согласно утвержденных программ: 3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>443492</w:t>
      </w:r>
      <w:r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  <w:t xml:space="preserve"> руб.</w:t>
      </w: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  <w:t>Планируется продолжение благоустройства лесопарковой территории и прибрежной зоны возле памятника погибшим воинам-землякам, выполнение мероприятий по благоустройству территории сельского поселения: содержание мест общего пользования, посадка деревьев, кустарников и разбивка клумб, окашивание, а также мероприятия по содержанию дорог местного значения как в летнее, так и в зимнее время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>.</w:t>
      </w: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  <w:t>Пусть 202</w:t>
      </w:r>
      <w:r>
        <w:rPr>
          <w:rFonts w:hint="default" w:ascii="Times New Roman" w:hAnsi="Times New Roman" w:eastAsia="Times New Roman" w:cs="Times New Roman"/>
          <w:sz w:val="26"/>
          <w:szCs w:val="26"/>
          <w:lang w:val="en-US" w:eastAsia="ru-RU"/>
        </w:rPr>
        <w:t>4</w:t>
      </w:r>
      <w:r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  <w:t xml:space="preserve"> год войдет в каждый дом, в каждую семью с миром, добром и пусть все проблемы и неудачи останутся в уходящем году, а грядущий год наполнит жизнь уверенностью в завтрашнем дне,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 </w:t>
      </w:r>
      <w:r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  <w:t xml:space="preserve"> счастливыми событиями и яркими впечатлениями.</w:t>
      </w:r>
    </w:p>
    <w:p>
      <w:pPr>
        <w:widowControl w:val="0"/>
        <w:shd w:val="clear" w:color="auto" w:fill="FFFFFF"/>
        <w:tabs>
          <w:tab w:val="left" w:pos="703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  <w:t>Здоровья вам и вашим семьям, мира и благополучия в наступающем году!</w:t>
      </w:r>
    </w:p>
    <w:sectPr>
      <w:pgSz w:w="11909" w:h="16834"/>
      <w:pgMar w:top="806" w:right="748" w:bottom="426" w:left="1772" w:header="720" w:footer="720" w:gutter="0"/>
      <w:cols w:space="6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9C6B5A"/>
    <w:multiLevelType w:val="singleLevel"/>
    <w:tmpl w:val="479C6B5A"/>
    <w:lvl w:ilvl="0" w:tentative="0">
      <w:start w:val="1"/>
      <w:numFmt w:val="decimal"/>
      <w:lvlText w:val="%1."/>
      <w:legacy w:legacy="1" w:legacySpace="0" w:legacyIndent="302"/>
      <w:lvlJc w:val="left"/>
      <w:rPr>
        <w:rFonts w:hint="default" w:ascii="Times New Roman" w:hAnsi="Times New Roman" w:cs="Times New Roman"/>
      </w:rPr>
    </w:lvl>
  </w:abstractNum>
  <w:abstractNum w:abstractNumId="1">
    <w:nsid w:val="68D61C7D"/>
    <w:multiLevelType w:val="multilevel"/>
    <w:tmpl w:val="68D61C7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8E"/>
    <w:rsid w:val="00086E52"/>
    <w:rsid w:val="00312252"/>
    <w:rsid w:val="003E668E"/>
    <w:rsid w:val="005A5FCB"/>
    <w:rsid w:val="006B1D2B"/>
    <w:rsid w:val="00783E13"/>
    <w:rsid w:val="009868AE"/>
    <w:rsid w:val="00B43D41"/>
    <w:rsid w:val="00B440CC"/>
    <w:rsid w:val="17E2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1091</Words>
  <Characters>6221</Characters>
  <Lines>51</Lines>
  <Paragraphs>14</Paragraphs>
  <TotalTime>8</TotalTime>
  <ScaleCrop>false</ScaleCrop>
  <LinksUpToDate>false</LinksUpToDate>
  <CharactersWithSpaces>7298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2023-12-19T11:23:00Z</dcterms:created>
  <dc:creator>Пользователь</dc:creator>
  <cp:lastModifiedBy>Погореловка</cp:lastModifiedBy>
  <cp:lastPrinted>2023-12-27T09:25:33Z</cp:lastPrinted>
  <dcterms:modified xsi:type="dcterms:W3CDTF">2023-12-27T09:29:31Z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00428D10DB754B808B1AE3E7A5BEBE13_13</vt:lpwstr>
  </property>
</Properties>
</file>