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6DEFD" w14:textId="0233240D" w:rsidR="00640CE9" w:rsidRPr="00E6590C" w:rsidRDefault="00640CE9" w:rsidP="00640CE9">
      <w:pPr>
        <w:spacing w:after="0" w:line="240" w:lineRule="auto"/>
        <w:jc w:val="center"/>
        <w:rPr>
          <w:rFonts w:ascii="Times New Roman" w:eastAsia="Times New Roman" w:hAnsi="Times New Roman"/>
          <w:sz w:val="26"/>
          <w:szCs w:val="26"/>
          <w:lang w:eastAsia="ru-RU"/>
        </w:rPr>
      </w:pPr>
      <w:r w:rsidRPr="00E6590C">
        <w:rPr>
          <w:rFonts w:ascii="Times New Roman" w:eastAsia="Times New Roman" w:hAnsi="Times New Roman"/>
          <w:b/>
          <w:caps/>
          <w:sz w:val="28"/>
          <w:szCs w:val="28"/>
          <w:lang w:eastAsia="ru-RU"/>
        </w:rPr>
        <w:t>Сельская Дума</w:t>
      </w:r>
      <w:r w:rsidRPr="00E6590C">
        <w:rPr>
          <w:rFonts w:ascii="Times New Roman" w:eastAsia="Times New Roman" w:hAnsi="Times New Roman"/>
          <w:b/>
          <w:caps/>
          <w:sz w:val="26"/>
          <w:szCs w:val="26"/>
          <w:lang w:eastAsia="ru-RU"/>
        </w:rPr>
        <w:t xml:space="preserve"> </w:t>
      </w:r>
      <w:r w:rsidRPr="00E6590C">
        <w:rPr>
          <w:rFonts w:ascii="Times New Roman" w:eastAsia="Times New Roman" w:hAnsi="Times New Roman"/>
          <w:b/>
          <w:caps/>
          <w:sz w:val="26"/>
          <w:szCs w:val="26"/>
          <w:lang w:eastAsia="ru-RU"/>
        </w:rPr>
        <w:br/>
      </w:r>
      <w:r w:rsidRPr="00E6590C">
        <w:rPr>
          <w:rFonts w:ascii="Times New Roman" w:eastAsia="Times New Roman" w:hAnsi="Times New Roman"/>
          <w:sz w:val="26"/>
          <w:szCs w:val="26"/>
          <w:lang w:eastAsia="ru-RU"/>
        </w:rPr>
        <w:t>сель</w:t>
      </w:r>
      <w:r w:rsidR="002A2BE0">
        <w:rPr>
          <w:rFonts w:ascii="Times New Roman" w:eastAsia="Times New Roman" w:hAnsi="Times New Roman"/>
          <w:sz w:val="26"/>
          <w:szCs w:val="26"/>
          <w:lang w:eastAsia="ru-RU"/>
        </w:rPr>
        <w:t>ского поселения «Покровское</w:t>
      </w:r>
      <w:r w:rsidRPr="00E6590C">
        <w:rPr>
          <w:rFonts w:ascii="Times New Roman" w:eastAsia="Times New Roman" w:hAnsi="Times New Roman"/>
          <w:sz w:val="26"/>
          <w:szCs w:val="26"/>
          <w:lang w:eastAsia="ru-RU"/>
        </w:rPr>
        <w:t>»</w:t>
      </w:r>
    </w:p>
    <w:p w14:paraId="09E52456" w14:textId="4EFCB82C" w:rsidR="00953BE5" w:rsidRDefault="00953BE5" w:rsidP="000710EC">
      <w:pPr>
        <w:pStyle w:val="ConsPlusNormal"/>
        <w:jc w:val="right"/>
        <w:outlineLvl w:val="0"/>
        <w:rPr>
          <w:rFonts w:ascii="Times New Roman" w:hAnsi="Times New Roman" w:cs="Times New Roman"/>
          <w:b/>
          <w:bCs/>
          <w:sz w:val="26"/>
          <w:szCs w:val="26"/>
        </w:rPr>
      </w:pPr>
    </w:p>
    <w:p w14:paraId="36AFA027" w14:textId="77777777" w:rsidR="00901F92" w:rsidRPr="0055531A" w:rsidRDefault="00901F92" w:rsidP="00ED23F3">
      <w:pPr>
        <w:pStyle w:val="ConsPlusNormal"/>
        <w:jc w:val="center"/>
        <w:outlineLvl w:val="0"/>
        <w:rPr>
          <w:rFonts w:ascii="Times New Roman" w:hAnsi="Times New Roman" w:cs="Times New Roman"/>
          <w:b/>
          <w:bCs/>
          <w:sz w:val="26"/>
          <w:szCs w:val="26"/>
        </w:rPr>
      </w:pPr>
    </w:p>
    <w:p w14:paraId="0A9FD8C1" w14:textId="77777777" w:rsidR="00953BE5" w:rsidRDefault="00953BE5" w:rsidP="00CE1A53">
      <w:pPr>
        <w:pStyle w:val="ConsPlusNormal"/>
        <w:jc w:val="center"/>
        <w:rPr>
          <w:rFonts w:ascii="Times New Roman" w:hAnsi="Times New Roman" w:cs="Times New Roman"/>
          <w:b/>
          <w:bCs/>
          <w:sz w:val="26"/>
          <w:szCs w:val="26"/>
        </w:rPr>
      </w:pPr>
      <w:r w:rsidRPr="0055531A">
        <w:rPr>
          <w:rFonts w:ascii="Times New Roman" w:hAnsi="Times New Roman" w:cs="Times New Roman"/>
          <w:b/>
          <w:bCs/>
          <w:sz w:val="26"/>
          <w:szCs w:val="26"/>
        </w:rPr>
        <w:t>РЕШЕНИЕ</w:t>
      </w:r>
    </w:p>
    <w:p w14:paraId="0A63BD59" w14:textId="181E21D3" w:rsidR="00640CE9" w:rsidRPr="0055531A" w:rsidRDefault="002A2BE0" w:rsidP="00CE1A53">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д. Покровское</w:t>
      </w:r>
    </w:p>
    <w:p w14:paraId="314B1CC3" w14:textId="36F82C29" w:rsidR="00953BE5" w:rsidRPr="00B634E3" w:rsidRDefault="00953BE5" w:rsidP="00CE1A53">
      <w:pPr>
        <w:pStyle w:val="ConsPlusNormal"/>
        <w:jc w:val="center"/>
        <w:rPr>
          <w:rFonts w:ascii="Times New Roman" w:hAnsi="Times New Roman" w:cs="Times New Roman"/>
          <w:b/>
          <w:bCs/>
          <w:sz w:val="26"/>
          <w:szCs w:val="26"/>
          <w:u w:val="single"/>
        </w:rPr>
      </w:pPr>
      <w:r w:rsidRPr="0055531A">
        <w:rPr>
          <w:rFonts w:ascii="Times New Roman" w:hAnsi="Times New Roman" w:cs="Times New Roman"/>
          <w:b/>
          <w:bCs/>
          <w:sz w:val="26"/>
          <w:szCs w:val="26"/>
        </w:rPr>
        <w:t>от «</w:t>
      </w:r>
      <w:r w:rsidR="0045289D">
        <w:rPr>
          <w:rFonts w:ascii="Times New Roman" w:hAnsi="Times New Roman" w:cs="Times New Roman"/>
          <w:b/>
          <w:bCs/>
          <w:sz w:val="26"/>
          <w:szCs w:val="26"/>
        </w:rPr>
        <w:t>28</w:t>
      </w:r>
      <w:r w:rsidRPr="0055531A">
        <w:rPr>
          <w:rFonts w:ascii="Times New Roman" w:hAnsi="Times New Roman" w:cs="Times New Roman"/>
          <w:b/>
          <w:bCs/>
          <w:sz w:val="26"/>
          <w:szCs w:val="26"/>
        </w:rPr>
        <w:t>»</w:t>
      </w:r>
      <w:r w:rsidR="0045289D">
        <w:rPr>
          <w:rFonts w:ascii="Times New Roman" w:hAnsi="Times New Roman" w:cs="Times New Roman"/>
          <w:b/>
          <w:bCs/>
          <w:sz w:val="26"/>
          <w:szCs w:val="26"/>
        </w:rPr>
        <w:t xml:space="preserve"> ноя</w:t>
      </w:r>
      <w:r w:rsidR="00640CE9">
        <w:rPr>
          <w:rFonts w:ascii="Times New Roman" w:hAnsi="Times New Roman" w:cs="Times New Roman"/>
          <w:b/>
          <w:bCs/>
          <w:sz w:val="26"/>
          <w:szCs w:val="26"/>
        </w:rPr>
        <w:t xml:space="preserve">бря </w:t>
      </w:r>
      <w:r w:rsidRPr="0055531A">
        <w:rPr>
          <w:rFonts w:ascii="Times New Roman" w:hAnsi="Times New Roman" w:cs="Times New Roman"/>
          <w:b/>
          <w:bCs/>
          <w:sz w:val="26"/>
          <w:szCs w:val="26"/>
        </w:rPr>
        <w:t>20</w:t>
      </w:r>
      <w:r w:rsidR="00C52A45">
        <w:rPr>
          <w:rFonts w:ascii="Times New Roman" w:hAnsi="Times New Roman" w:cs="Times New Roman"/>
          <w:b/>
          <w:bCs/>
          <w:sz w:val="26"/>
          <w:szCs w:val="26"/>
        </w:rPr>
        <w:t>2</w:t>
      </w:r>
      <w:r w:rsidR="0091007F">
        <w:rPr>
          <w:rFonts w:ascii="Times New Roman" w:hAnsi="Times New Roman" w:cs="Times New Roman"/>
          <w:b/>
          <w:bCs/>
          <w:sz w:val="26"/>
          <w:szCs w:val="26"/>
        </w:rPr>
        <w:t>4</w:t>
      </w:r>
      <w:r w:rsidRPr="0055531A">
        <w:rPr>
          <w:rFonts w:ascii="Times New Roman" w:hAnsi="Times New Roman" w:cs="Times New Roman"/>
          <w:b/>
          <w:bCs/>
          <w:sz w:val="26"/>
          <w:szCs w:val="26"/>
        </w:rPr>
        <w:t xml:space="preserve"> г. </w:t>
      </w:r>
      <w:r w:rsidR="008A371A">
        <w:rPr>
          <w:rFonts w:ascii="Times New Roman" w:hAnsi="Times New Roman" w:cs="Times New Roman"/>
          <w:b/>
          <w:bCs/>
          <w:sz w:val="26"/>
          <w:szCs w:val="26"/>
        </w:rPr>
        <w:t xml:space="preserve">                                                                                </w:t>
      </w:r>
      <w:r w:rsidRPr="0055531A">
        <w:rPr>
          <w:rFonts w:ascii="Times New Roman" w:hAnsi="Times New Roman" w:cs="Times New Roman"/>
          <w:b/>
          <w:bCs/>
          <w:sz w:val="26"/>
          <w:szCs w:val="26"/>
        </w:rPr>
        <w:t xml:space="preserve">№ </w:t>
      </w:r>
      <w:r w:rsidR="002A2BE0" w:rsidRPr="0045289D">
        <w:rPr>
          <w:rFonts w:ascii="Times New Roman" w:hAnsi="Times New Roman" w:cs="Times New Roman"/>
          <w:b/>
          <w:bCs/>
          <w:sz w:val="26"/>
          <w:szCs w:val="26"/>
        </w:rPr>
        <w:t>149</w:t>
      </w:r>
    </w:p>
    <w:p w14:paraId="299B249B" w14:textId="77777777" w:rsidR="00953BE5" w:rsidRDefault="00953BE5" w:rsidP="00CE1A53">
      <w:pPr>
        <w:pStyle w:val="ConsPlusNormal"/>
        <w:jc w:val="center"/>
        <w:rPr>
          <w:rFonts w:ascii="Times New Roman" w:hAnsi="Times New Roman" w:cs="Times New Roman"/>
          <w:b/>
          <w:bCs/>
          <w:sz w:val="26"/>
          <w:szCs w:val="26"/>
        </w:rPr>
      </w:pPr>
    </w:p>
    <w:p w14:paraId="3FD817E3" w14:textId="77777777" w:rsidR="00CE1A53" w:rsidRDefault="00CE1A53" w:rsidP="00CE1A53">
      <w:pPr>
        <w:pStyle w:val="ConsPlusNormal"/>
        <w:jc w:val="center"/>
        <w:rPr>
          <w:rFonts w:ascii="Times New Roman" w:hAnsi="Times New Roman" w:cs="Times New Roman"/>
          <w:b/>
          <w:bCs/>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4"/>
      </w:tblGrid>
      <w:tr w:rsidR="00640CE9" w14:paraId="48501BF1" w14:textId="77777777" w:rsidTr="00640CE9">
        <w:trPr>
          <w:trHeight w:val="1340"/>
        </w:trPr>
        <w:tc>
          <w:tcPr>
            <w:tcW w:w="6224" w:type="dxa"/>
          </w:tcPr>
          <w:p w14:paraId="4A5C0C49" w14:textId="4E561851" w:rsidR="00640CE9" w:rsidRDefault="00640CE9" w:rsidP="00640CE9">
            <w:pPr>
              <w:pStyle w:val="ConsPlusNormal"/>
              <w:spacing w:line="300" w:lineRule="exact"/>
              <w:jc w:val="both"/>
              <w:rPr>
                <w:rFonts w:ascii="Times New Roman" w:hAnsi="Times New Roman" w:cs="Times New Roman"/>
                <w:b/>
                <w:bCs/>
                <w:sz w:val="26"/>
                <w:szCs w:val="26"/>
              </w:rPr>
            </w:pPr>
            <w:r w:rsidRPr="0055531A">
              <w:rPr>
                <w:rFonts w:ascii="Times New Roman" w:hAnsi="Times New Roman" w:cs="Times New Roman"/>
                <w:b/>
                <w:bCs/>
                <w:sz w:val="26"/>
                <w:szCs w:val="26"/>
              </w:rPr>
              <w:t>О согласов</w:t>
            </w:r>
            <w:r>
              <w:rPr>
                <w:rFonts w:ascii="Times New Roman" w:hAnsi="Times New Roman" w:cs="Times New Roman"/>
                <w:b/>
                <w:bCs/>
                <w:sz w:val="26"/>
                <w:szCs w:val="26"/>
              </w:rPr>
              <w:t>ани</w:t>
            </w:r>
            <w:r w:rsidRPr="0055531A">
              <w:rPr>
                <w:rFonts w:ascii="Times New Roman" w:hAnsi="Times New Roman" w:cs="Times New Roman"/>
                <w:b/>
                <w:bCs/>
                <w:sz w:val="26"/>
                <w:szCs w:val="26"/>
              </w:rPr>
              <w:t xml:space="preserve">и </w:t>
            </w:r>
            <w:r>
              <w:rPr>
                <w:rFonts w:ascii="Times New Roman" w:hAnsi="Times New Roman" w:cs="Times New Roman"/>
                <w:b/>
                <w:bCs/>
                <w:sz w:val="26"/>
                <w:szCs w:val="26"/>
              </w:rPr>
              <w:t>проекта</w:t>
            </w:r>
            <w:r w:rsidRPr="0055531A">
              <w:rPr>
                <w:rFonts w:ascii="Times New Roman" w:hAnsi="Times New Roman" w:cs="Times New Roman"/>
                <w:b/>
                <w:bCs/>
                <w:sz w:val="26"/>
                <w:szCs w:val="26"/>
              </w:rPr>
              <w:t xml:space="preserve"> постановления Губернатора Калужской </w:t>
            </w:r>
            <w:r w:rsidR="00B62FBF" w:rsidRPr="0055531A">
              <w:rPr>
                <w:rFonts w:ascii="Times New Roman" w:hAnsi="Times New Roman" w:cs="Times New Roman"/>
                <w:b/>
                <w:bCs/>
                <w:sz w:val="26"/>
                <w:szCs w:val="26"/>
              </w:rPr>
              <w:t>области «</w:t>
            </w:r>
            <w:r w:rsidRPr="0055531A">
              <w:rPr>
                <w:rFonts w:ascii="Times New Roman" w:hAnsi="Times New Roman" w:cs="Times New Roman"/>
                <w:b/>
                <w:bCs/>
                <w:sz w:val="26"/>
                <w:szCs w:val="26"/>
              </w:rPr>
              <w:t xml:space="preserve">Об установлении предельных (максимальных) индексов изменения размера вносимой гражданами платы за коммунальные услуги в муниципальных образованиях </w:t>
            </w:r>
            <w:r w:rsidRPr="003F7580">
              <w:rPr>
                <w:rFonts w:ascii="Times New Roman" w:hAnsi="Times New Roman" w:cs="Times New Roman"/>
                <w:b/>
                <w:bCs/>
                <w:sz w:val="26"/>
                <w:szCs w:val="26"/>
              </w:rPr>
              <w:t>Калужской области на период с 1 января 202</w:t>
            </w:r>
            <w:r>
              <w:rPr>
                <w:rFonts w:ascii="Times New Roman" w:hAnsi="Times New Roman" w:cs="Times New Roman"/>
                <w:b/>
                <w:bCs/>
                <w:sz w:val="26"/>
                <w:szCs w:val="26"/>
              </w:rPr>
              <w:t>5</w:t>
            </w:r>
            <w:r w:rsidRPr="003F7580">
              <w:rPr>
                <w:rFonts w:ascii="Times New Roman" w:hAnsi="Times New Roman" w:cs="Times New Roman"/>
                <w:b/>
                <w:bCs/>
                <w:sz w:val="26"/>
                <w:szCs w:val="26"/>
              </w:rPr>
              <w:t xml:space="preserve"> года по 202</w:t>
            </w:r>
            <w:r>
              <w:rPr>
                <w:rFonts w:ascii="Times New Roman" w:hAnsi="Times New Roman" w:cs="Times New Roman"/>
                <w:b/>
                <w:bCs/>
                <w:sz w:val="26"/>
                <w:szCs w:val="26"/>
              </w:rPr>
              <w:t>8</w:t>
            </w:r>
            <w:r w:rsidRPr="003F7580">
              <w:rPr>
                <w:rFonts w:ascii="Times New Roman" w:hAnsi="Times New Roman" w:cs="Times New Roman"/>
                <w:b/>
                <w:bCs/>
                <w:sz w:val="26"/>
                <w:szCs w:val="26"/>
              </w:rPr>
              <w:t xml:space="preserve"> год»</w:t>
            </w:r>
          </w:p>
        </w:tc>
      </w:tr>
    </w:tbl>
    <w:p w14:paraId="415DD0A6" w14:textId="77777777" w:rsidR="00953BE5" w:rsidRPr="0055531A" w:rsidRDefault="00953BE5" w:rsidP="00E36BE2">
      <w:pPr>
        <w:pStyle w:val="ConsPlusNormal"/>
        <w:spacing w:line="300" w:lineRule="exact"/>
        <w:jc w:val="both"/>
        <w:rPr>
          <w:rFonts w:ascii="Times New Roman" w:hAnsi="Times New Roman" w:cs="Times New Roman"/>
          <w:sz w:val="26"/>
          <w:szCs w:val="26"/>
        </w:rPr>
      </w:pPr>
    </w:p>
    <w:p w14:paraId="77AEA316" w14:textId="70735213" w:rsidR="0091007F" w:rsidRDefault="00953BE5" w:rsidP="00E36BE2">
      <w:pPr>
        <w:pStyle w:val="ConsPlusNormal"/>
        <w:spacing w:line="300" w:lineRule="exact"/>
        <w:ind w:firstLine="709"/>
        <w:jc w:val="both"/>
        <w:rPr>
          <w:rFonts w:ascii="Times New Roman" w:hAnsi="Times New Roman" w:cs="Times New Roman"/>
          <w:sz w:val="26"/>
          <w:szCs w:val="26"/>
        </w:rPr>
      </w:pPr>
      <w:r w:rsidRPr="00C11776">
        <w:rPr>
          <w:rFonts w:ascii="Times New Roman" w:hAnsi="Times New Roman" w:cs="Times New Roman"/>
          <w:sz w:val="26"/>
          <w:szCs w:val="26"/>
        </w:rPr>
        <w:t xml:space="preserve">В соответствии со статьей 157.1 Жилищного кодекса Российской Федерации, Федеральным </w:t>
      </w:r>
      <w:hyperlink r:id="rId6" w:history="1">
        <w:r w:rsidRPr="00C11776">
          <w:rPr>
            <w:rFonts w:ascii="Times New Roman" w:hAnsi="Times New Roman" w:cs="Times New Roman"/>
            <w:sz w:val="26"/>
            <w:szCs w:val="26"/>
          </w:rPr>
          <w:t>законом</w:t>
        </w:r>
      </w:hyperlink>
      <w:r w:rsidRPr="00C11776">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Основ</w:t>
      </w:r>
      <w:r w:rsidR="003C2136">
        <w:rPr>
          <w:rFonts w:ascii="Times New Roman" w:hAnsi="Times New Roman" w:cs="Times New Roman"/>
          <w:sz w:val="26"/>
          <w:szCs w:val="26"/>
        </w:rPr>
        <w:t>ами</w:t>
      </w:r>
      <w:r w:rsidRPr="00C11776">
        <w:rPr>
          <w:rFonts w:ascii="Times New Roman" w:hAnsi="Times New Roman" w:cs="Times New Roman"/>
          <w:sz w:val="26"/>
          <w:szCs w:val="26"/>
        </w:rPr>
        <w:t xml:space="preserve"> формирования индексов изменения размера платы граждан за коммунальные услуги в Российской Федерации, утвержденны</w:t>
      </w:r>
      <w:r w:rsidR="0030784D">
        <w:rPr>
          <w:rFonts w:ascii="Times New Roman" w:hAnsi="Times New Roman" w:cs="Times New Roman"/>
          <w:sz w:val="26"/>
          <w:szCs w:val="26"/>
        </w:rPr>
        <w:t>ми</w:t>
      </w:r>
      <w:r w:rsidRPr="00C11776">
        <w:rPr>
          <w:rFonts w:ascii="Times New Roman" w:hAnsi="Times New Roman" w:cs="Times New Roman"/>
          <w:sz w:val="26"/>
          <w:szCs w:val="26"/>
        </w:rPr>
        <w:t xml:space="preserve"> </w:t>
      </w:r>
      <w:r w:rsidRPr="00640CE9">
        <w:rPr>
          <w:rFonts w:ascii="Times New Roman" w:hAnsi="Times New Roman" w:cs="Times New Roman"/>
          <w:sz w:val="26"/>
          <w:szCs w:val="26"/>
        </w:rPr>
        <w:t>постановлением Правительства Российской Федерации от 30</w:t>
      </w:r>
      <w:r w:rsidR="00C11776" w:rsidRPr="00640CE9">
        <w:rPr>
          <w:rFonts w:ascii="Times New Roman" w:hAnsi="Times New Roman" w:cs="Times New Roman"/>
          <w:sz w:val="26"/>
          <w:szCs w:val="26"/>
        </w:rPr>
        <w:t>.04.</w:t>
      </w:r>
      <w:r w:rsidRPr="00640CE9">
        <w:rPr>
          <w:rFonts w:ascii="Times New Roman" w:hAnsi="Times New Roman" w:cs="Times New Roman"/>
          <w:sz w:val="26"/>
          <w:szCs w:val="26"/>
        </w:rPr>
        <w:t xml:space="preserve">2014 № 400, </w:t>
      </w:r>
      <w:hyperlink r:id="rId7" w:history="1">
        <w:r w:rsidRPr="00640CE9">
          <w:rPr>
            <w:rFonts w:ascii="Times New Roman" w:hAnsi="Times New Roman" w:cs="Times New Roman"/>
            <w:sz w:val="26"/>
            <w:szCs w:val="26"/>
          </w:rPr>
          <w:t>Уставом</w:t>
        </w:r>
      </w:hyperlink>
      <w:r w:rsidRPr="00640CE9">
        <w:rPr>
          <w:rFonts w:ascii="Times New Roman" w:hAnsi="Times New Roman" w:cs="Times New Roman"/>
          <w:sz w:val="26"/>
          <w:szCs w:val="26"/>
        </w:rPr>
        <w:t xml:space="preserve"> </w:t>
      </w:r>
      <w:r w:rsidR="00640CE9" w:rsidRPr="00640CE9">
        <w:rPr>
          <w:rFonts w:ascii="Times New Roman" w:hAnsi="Times New Roman" w:cs="Times New Roman"/>
          <w:sz w:val="26"/>
          <w:szCs w:val="26"/>
        </w:rPr>
        <w:t>сель</w:t>
      </w:r>
      <w:r w:rsidR="002A2BE0">
        <w:rPr>
          <w:rFonts w:ascii="Times New Roman" w:hAnsi="Times New Roman" w:cs="Times New Roman"/>
          <w:sz w:val="26"/>
          <w:szCs w:val="26"/>
        </w:rPr>
        <w:t>ского поселения «Деревня Покровское</w:t>
      </w:r>
      <w:r w:rsidR="00640CE9" w:rsidRPr="00640CE9">
        <w:rPr>
          <w:rFonts w:ascii="Times New Roman" w:hAnsi="Times New Roman" w:cs="Times New Roman"/>
          <w:sz w:val="26"/>
          <w:szCs w:val="26"/>
        </w:rPr>
        <w:t xml:space="preserve">» </w:t>
      </w:r>
      <w:r w:rsidR="00DF1DA6" w:rsidRPr="00640CE9">
        <w:rPr>
          <w:rFonts w:ascii="Times New Roman" w:hAnsi="Times New Roman" w:cs="Times New Roman"/>
          <w:sz w:val="26"/>
          <w:szCs w:val="26"/>
        </w:rPr>
        <w:t xml:space="preserve">Сельская Дума </w:t>
      </w:r>
      <w:r w:rsidR="0091007F" w:rsidRPr="00640CE9">
        <w:rPr>
          <w:rFonts w:ascii="Times New Roman" w:hAnsi="Times New Roman" w:cs="Times New Roman"/>
          <w:sz w:val="26"/>
          <w:szCs w:val="26"/>
        </w:rPr>
        <w:t>сельского поселения «</w:t>
      </w:r>
      <w:r w:rsidR="002A2BE0">
        <w:rPr>
          <w:rFonts w:ascii="Times New Roman" w:hAnsi="Times New Roman" w:cs="Times New Roman"/>
          <w:sz w:val="26"/>
          <w:szCs w:val="26"/>
        </w:rPr>
        <w:t>Деревня Покровское</w:t>
      </w:r>
      <w:r w:rsidR="0091007F" w:rsidRPr="00640CE9">
        <w:rPr>
          <w:rFonts w:ascii="Times New Roman" w:hAnsi="Times New Roman" w:cs="Times New Roman"/>
          <w:sz w:val="26"/>
          <w:szCs w:val="26"/>
        </w:rPr>
        <w:t>»</w:t>
      </w:r>
      <w:r w:rsidR="0091007F">
        <w:rPr>
          <w:rFonts w:ascii="Times New Roman" w:hAnsi="Times New Roman" w:cs="Times New Roman"/>
          <w:sz w:val="26"/>
          <w:szCs w:val="26"/>
        </w:rPr>
        <w:t xml:space="preserve"> </w:t>
      </w:r>
    </w:p>
    <w:p w14:paraId="5E49EC15" w14:textId="77777777" w:rsidR="0091007F" w:rsidRDefault="0091007F" w:rsidP="00E36BE2">
      <w:pPr>
        <w:pStyle w:val="ConsPlusNormal"/>
        <w:spacing w:line="300" w:lineRule="exact"/>
        <w:ind w:firstLine="709"/>
        <w:jc w:val="both"/>
        <w:rPr>
          <w:rFonts w:ascii="Times New Roman" w:hAnsi="Times New Roman" w:cs="Times New Roman"/>
          <w:sz w:val="26"/>
          <w:szCs w:val="26"/>
        </w:rPr>
      </w:pPr>
    </w:p>
    <w:p w14:paraId="471A517D" w14:textId="01B38034" w:rsidR="00953BE5" w:rsidRPr="0091007F" w:rsidRDefault="00953BE5" w:rsidP="0091007F">
      <w:pPr>
        <w:pStyle w:val="ConsPlusNormal"/>
        <w:spacing w:line="300" w:lineRule="exact"/>
        <w:ind w:firstLine="709"/>
        <w:jc w:val="center"/>
        <w:rPr>
          <w:rFonts w:ascii="Times New Roman" w:hAnsi="Times New Roman" w:cs="Times New Roman"/>
          <w:b/>
          <w:sz w:val="26"/>
          <w:szCs w:val="26"/>
        </w:rPr>
      </w:pPr>
      <w:r w:rsidRPr="0091007F">
        <w:rPr>
          <w:rFonts w:ascii="Times New Roman" w:hAnsi="Times New Roman" w:cs="Times New Roman"/>
          <w:b/>
          <w:sz w:val="26"/>
          <w:szCs w:val="26"/>
        </w:rPr>
        <w:t>РЕШИЛ</w:t>
      </w:r>
      <w:r w:rsidR="00DF1DA6" w:rsidRPr="0091007F">
        <w:rPr>
          <w:rFonts w:ascii="Times New Roman" w:hAnsi="Times New Roman" w:cs="Times New Roman"/>
          <w:b/>
          <w:sz w:val="26"/>
          <w:szCs w:val="26"/>
        </w:rPr>
        <w:t>А</w:t>
      </w:r>
      <w:r w:rsidRPr="0091007F">
        <w:rPr>
          <w:rFonts w:ascii="Times New Roman" w:hAnsi="Times New Roman" w:cs="Times New Roman"/>
          <w:b/>
          <w:sz w:val="26"/>
          <w:szCs w:val="26"/>
        </w:rPr>
        <w:t>:</w:t>
      </w:r>
    </w:p>
    <w:p w14:paraId="57B4F270" w14:textId="77777777" w:rsidR="00953BE5" w:rsidRPr="00C11776" w:rsidRDefault="00953BE5" w:rsidP="00E36BE2">
      <w:pPr>
        <w:pStyle w:val="ConsPlusNormal"/>
        <w:spacing w:line="300" w:lineRule="exact"/>
        <w:ind w:firstLine="709"/>
        <w:jc w:val="both"/>
        <w:rPr>
          <w:rFonts w:ascii="Times New Roman" w:hAnsi="Times New Roman" w:cs="Times New Roman"/>
          <w:sz w:val="26"/>
          <w:szCs w:val="26"/>
        </w:rPr>
      </w:pPr>
    </w:p>
    <w:p w14:paraId="53C59E35" w14:textId="5BAE9834" w:rsidR="00953BE5" w:rsidRPr="00BF6EC0" w:rsidRDefault="00953BE5" w:rsidP="00E36BE2">
      <w:pPr>
        <w:spacing w:after="0" w:line="300" w:lineRule="exact"/>
        <w:ind w:firstLine="709"/>
        <w:jc w:val="both"/>
        <w:rPr>
          <w:rFonts w:ascii="Times New Roman" w:hAnsi="Times New Roman"/>
          <w:sz w:val="26"/>
          <w:szCs w:val="26"/>
        </w:rPr>
      </w:pPr>
      <w:r w:rsidRPr="003F7580">
        <w:rPr>
          <w:rFonts w:ascii="Times New Roman" w:hAnsi="Times New Roman"/>
          <w:sz w:val="26"/>
          <w:szCs w:val="26"/>
        </w:rPr>
        <w:t>1. Согласовать</w:t>
      </w:r>
      <w:r w:rsidR="00B94106">
        <w:rPr>
          <w:rFonts w:ascii="Times New Roman" w:hAnsi="Times New Roman"/>
          <w:sz w:val="26"/>
          <w:szCs w:val="26"/>
        </w:rPr>
        <w:t xml:space="preserve"> </w:t>
      </w:r>
      <w:r w:rsidRPr="003F7580">
        <w:rPr>
          <w:rFonts w:ascii="Times New Roman" w:hAnsi="Times New Roman"/>
          <w:sz w:val="26"/>
          <w:szCs w:val="26"/>
        </w:rPr>
        <w:t>проект</w:t>
      </w:r>
      <w:r w:rsidR="00B94106">
        <w:rPr>
          <w:rFonts w:ascii="Times New Roman" w:hAnsi="Times New Roman"/>
          <w:sz w:val="26"/>
          <w:szCs w:val="26"/>
        </w:rPr>
        <w:t xml:space="preserve"> </w:t>
      </w:r>
      <w:r w:rsidRPr="003F7580">
        <w:rPr>
          <w:rFonts w:ascii="Times New Roman" w:hAnsi="Times New Roman"/>
          <w:sz w:val="26"/>
          <w:szCs w:val="26"/>
        </w:rPr>
        <w:t>постановления Губернатора Калужской области «</w:t>
      </w:r>
      <w:r w:rsidR="003F7580" w:rsidRPr="003F7580">
        <w:rPr>
          <w:rFonts w:ascii="Times New Roman" w:hAnsi="Times New Roman"/>
          <w:sz w:val="26"/>
          <w:szCs w:val="26"/>
        </w:rPr>
        <w:t>Об установлении предельных (максимальных) индексов изменения размера вносимой гражданами платы за коммунальные услуги в муниципальных образованиях Калужской области на период с 1 января 202</w:t>
      </w:r>
      <w:r w:rsidR="0091007F">
        <w:rPr>
          <w:rFonts w:ascii="Times New Roman" w:hAnsi="Times New Roman"/>
          <w:sz w:val="26"/>
          <w:szCs w:val="26"/>
        </w:rPr>
        <w:t>5</w:t>
      </w:r>
      <w:r w:rsidR="003F7580" w:rsidRPr="003F7580">
        <w:rPr>
          <w:rFonts w:ascii="Times New Roman" w:hAnsi="Times New Roman"/>
          <w:sz w:val="26"/>
          <w:szCs w:val="26"/>
        </w:rPr>
        <w:t xml:space="preserve"> года по 202</w:t>
      </w:r>
      <w:r w:rsidR="00DF1DA6">
        <w:rPr>
          <w:rFonts w:ascii="Times New Roman" w:hAnsi="Times New Roman"/>
          <w:sz w:val="26"/>
          <w:szCs w:val="26"/>
        </w:rPr>
        <w:t>8</w:t>
      </w:r>
      <w:r w:rsidR="003F7580" w:rsidRPr="003F7580">
        <w:rPr>
          <w:rFonts w:ascii="Times New Roman" w:hAnsi="Times New Roman"/>
          <w:sz w:val="26"/>
          <w:szCs w:val="26"/>
        </w:rPr>
        <w:t xml:space="preserve"> год</w:t>
      </w:r>
      <w:r w:rsidRPr="003F7580">
        <w:rPr>
          <w:rFonts w:ascii="Times New Roman" w:hAnsi="Times New Roman"/>
          <w:sz w:val="26"/>
          <w:szCs w:val="26"/>
        </w:rPr>
        <w:t>»</w:t>
      </w:r>
      <w:r w:rsidR="00383A09">
        <w:rPr>
          <w:rFonts w:ascii="Times New Roman" w:hAnsi="Times New Roman"/>
          <w:sz w:val="26"/>
          <w:szCs w:val="26"/>
        </w:rPr>
        <w:t xml:space="preserve"> (далее – Проект)</w:t>
      </w:r>
      <w:r w:rsidR="00B94106">
        <w:rPr>
          <w:rFonts w:ascii="Times New Roman" w:hAnsi="Times New Roman"/>
          <w:sz w:val="26"/>
          <w:szCs w:val="26"/>
        </w:rPr>
        <w:t xml:space="preserve"> </w:t>
      </w:r>
      <w:r w:rsidRPr="00BF6EC0">
        <w:rPr>
          <w:rFonts w:ascii="Times New Roman" w:hAnsi="Times New Roman"/>
          <w:sz w:val="26"/>
          <w:szCs w:val="26"/>
        </w:rPr>
        <w:t xml:space="preserve">для </w:t>
      </w:r>
      <w:r w:rsidR="008E2EB0">
        <w:rPr>
          <w:rFonts w:ascii="Times New Roman" w:hAnsi="Times New Roman"/>
          <w:sz w:val="26"/>
          <w:szCs w:val="26"/>
        </w:rPr>
        <w:t>сельского поселения</w:t>
      </w:r>
      <w:r w:rsidR="00C52A45">
        <w:rPr>
          <w:rFonts w:ascii="Times New Roman" w:hAnsi="Times New Roman"/>
          <w:sz w:val="26"/>
          <w:szCs w:val="26"/>
        </w:rPr>
        <w:t xml:space="preserve"> </w:t>
      </w:r>
      <w:r w:rsidR="002A2BE0">
        <w:rPr>
          <w:rFonts w:ascii="Times New Roman" w:hAnsi="Times New Roman"/>
          <w:sz w:val="26"/>
          <w:szCs w:val="26"/>
        </w:rPr>
        <w:t>«Деревня Покровское</w:t>
      </w:r>
      <w:r w:rsidR="00640CE9" w:rsidRPr="00640CE9">
        <w:rPr>
          <w:rFonts w:ascii="Times New Roman" w:hAnsi="Times New Roman"/>
          <w:sz w:val="26"/>
          <w:szCs w:val="26"/>
        </w:rPr>
        <w:t>»</w:t>
      </w:r>
      <w:r w:rsidR="0049239B">
        <w:rPr>
          <w:rFonts w:ascii="Times New Roman" w:hAnsi="Times New Roman"/>
          <w:sz w:val="26"/>
          <w:szCs w:val="26"/>
        </w:rPr>
        <w:t>:</w:t>
      </w:r>
    </w:p>
    <w:p w14:paraId="5F534A31" w14:textId="35E44953" w:rsidR="00F1550A" w:rsidRDefault="00B62FBF" w:rsidP="00E36BE2">
      <w:pPr>
        <w:tabs>
          <w:tab w:val="left" w:pos="993"/>
        </w:tabs>
        <w:spacing w:after="0" w:line="300" w:lineRule="exact"/>
        <w:ind w:firstLine="709"/>
        <w:jc w:val="both"/>
        <w:rPr>
          <w:rFonts w:ascii="Times New Roman" w:hAnsi="Times New Roman"/>
          <w:sz w:val="26"/>
          <w:szCs w:val="26"/>
        </w:rPr>
      </w:pPr>
      <w:r>
        <w:rPr>
          <w:rFonts w:ascii="Times New Roman" w:hAnsi="Times New Roman"/>
          <w:sz w:val="26"/>
          <w:szCs w:val="26"/>
        </w:rPr>
        <w:t xml:space="preserve">а) </w:t>
      </w:r>
      <w:r>
        <w:rPr>
          <w:rFonts w:ascii="Times New Roman" w:hAnsi="Times New Roman"/>
          <w:sz w:val="26"/>
          <w:szCs w:val="26"/>
        </w:rPr>
        <w:tab/>
      </w:r>
      <w:r w:rsidR="00F1550A">
        <w:rPr>
          <w:rFonts w:ascii="Times New Roman" w:hAnsi="Times New Roman"/>
          <w:sz w:val="26"/>
          <w:szCs w:val="26"/>
        </w:rPr>
        <w:t>в части установления предельных (максимальных) индексов согласно Приложению</w:t>
      </w:r>
      <w:r w:rsidR="0063437C">
        <w:rPr>
          <w:rFonts w:ascii="Times New Roman" w:hAnsi="Times New Roman"/>
          <w:sz w:val="26"/>
          <w:szCs w:val="26"/>
        </w:rPr>
        <w:t xml:space="preserve"> №</w:t>
      </w:r>
      <w:r>
        <w:rPr>
          <w:rFonts w:ascii="Times New Roman" w:hAnsi="Times New Roman"/>
          <w:sz w:val="26"/>
          <w:szCs w:val="26"/>
        </w:rPr>
        <w:t>1 к</w:t>
      </w:r>
      <w:r w:rsidR="00F1550A">
        <w:rPr>
          <w:rFonts w:ascii="Times New Roman" w:hAnsi="Times New Roman"/>
          <w:sz w:val="26"/>
          <w:szCs w:val="26"/>
        </w:rPr>
        <w:t xml:space="preserve"> Проекту в размере:</w:t>
      </w:r>
    </w:p>
    <w:p w14:paraId="19522C12" w14:textId="17F881D8" w:rsidR="00953BE5" w:rsidRPr="00BF6EC0" w:rsidRDefault="00DF1DA6" w:rsidP="00E36BE2">
      <w:pPr>
        <w:tabs>
          <w:tab w:val="left" w:pos="993"/>
        </w:tabs>
        <w:spacing w:after="0" w:line="300" w:lineRule="exact"/>
        <w:ind w:firstLine="709"/>
        <w:jc w:val="both"/>
        <w:rPr>
          <w:rFonts w:ascii="Times New Roman" w:hAnsi="Times New Roman"/>
          <w:sz w:val="26"/>
          <w:szCs w:val="26"/>
        </w:rPr>
      </w:pPr>
      <w:r>
        <w:rPr>
          <w:rFonts w:ascii="Times New Roman" w:hAnsi="Times New Roman"/>
          <w:sz w:val="26"/>
          <w:szCs w:val="26"/>
        </w:rPr>
        <w:t>–</w:t>
      </w:r>
      <w:r w:rsidR="00F1550A">
        <w:rPr>
          <w:rFonts w:ascii="Times New Roman" w:hAnsi="Times New Roman"/>
          <w:sz w:val="26"/>
          <w:szCs w:val="26"/>
        </w:rPr>
        <w:t xml:space="preserve"> </w:t>
      </w:r>
      <w:r w:rsidR="00A5359D">
        <w:rPr>
          <w:rFonts w:ascii="Times New Roman" w:hAnsi="Times New Roman"/>
          <w:sz w:val="26"/>
          <w:szCs w:val="26"/>
        </w:rPr>
        <w:t>с</w:t>
      </w:r>
      <w:r w:rsidR="00953BE5" w:rsidRPr="00BF6EC0">
        <w:rPr>
          <w:rFonts w:ascii="Times New Roman" w:hAnsi="Times New Roman"/>
          <w:sz w:val="26"/>
          <w:szCs w:val="26"/>
        </w:rPr>
        <w:t xml:space="preserve"> 01.01. по </w:t>
      </w:r>
      <w:r w:rsidR="00953BE5" w:rsidRPr="003F7580">
        <w:rPr>
          <w:rFonts w:ascii="Times New Roman" w:hAnsi="Times New Roman"/>
          <w:sz w:val="26"/>
          <w:szCs w:val="26"/>
        </w:rPr>
        <w:t>3</w:t>
      </w:r>
      <w:r w:rsidR="00C920AA" w:rsidRPr="003F7580">
        <w:rPr>
          <w:rFonts w:ascii="Times New Roman" w:hAnsi="Times New Roman"/>
          <w:sz w:val="26"/>
          <w:szCs w:val="26"/>
        </w:rPr>
        <w:t>0</w:t>
      </w:r>
      <w:r w:rsidR="00953BE5" w:rsidRPr="003F7580">
        <w:rPr>
          <w:rFonts w:ascii="Times New Roman" w:hAnsi="Times New Roman"/>
          <w:sz w:val="26"/>
          <w:szCs w:val="26"/>
        </w:rPr>
        <w:t>.06.20</w:t>
      </w:r>
      <w:r w:rsidR="003F7580" w:rsidRPr="003F7580">
        <w:rPr>
          <w:rFonts w:ascii="Times New Roman" w:hAnsi="Times New Roman"/>
          <w:sz w:val="26"/>
          <w:szCs w:val="26"/>
        </w:rPr>
        <w:t>2</w:t>
      </w:r>
      <w:r w:rsidR="0091007F">
        <w:rPr>
          <w:rFonts w:ascii="Times New Roman" w:hAnsi="Times New Roman"/>
          <w:sz w:val="26"/>
          <w:szCs w:val="26"/>
        </w:rPr>
        <w:t>5</w:t>
      </w:r>
      <w:r w:rsidR="00E36BE2">
        <w:rPr>
          <w:rFonts w:ascii="Times New Roman" w:hAnsi="Times New Roman"/>
          <w:sz w:val="26"/>
          <w:szCs w:val="26"/>
        </w:rPr>
        <w:t xml:space="preserve"> </w:t>
      </w:r>
      <w:r w:rsidR="00736185">
        <w:rPr>
          <w:rFonts w:ascii="Times New Roman" w:hAnsi="Times New Roman"/>
          <w:sz w:val="26"/>
          <w:szCs w:val="26"/>
        </w:rPr>
        <w:t xml:space="preserve">– </w:t>
      </w:r>
      <w:r w:rsidR="003F7580">
        <w:rPr>
          <w:rFonts w:ascii="Times New Roman" w:hAnsi="Times New Roman"/>
          <w:sz w:val="26"/>
          <w:szCs w:val="26"/>
        </w:rPr>
        <w:t>0</w:t>
      </w:r>
      <w:r w:rsidR="00736185">
        <w:rPr>
          <w:rFonts w:ascii="Times New Roman" w:hAnsi="Times New Roman"/>
          <w:sz w:val="26"/>
          <w:szCs w:val="26"/>
        </w:rPr>
        <w:t xml:space="preserve"> </w:t>
      </w:r>
      <w:r w:rsidR="00953BE5" w:rsidRPr="00BF6EC0">
        <w:rPr>
          <w:rFonts w:ascii="Times New Roman" w:hAnsi="Times New Roman"/>
          <w:sz w:val="26"/>
          <w:szCs w:val="26"/>
        </w:rPr>
        <w:t>%;</w:t>
      </w:r>
    </w:p>
    <w:p w14:paraId="00716218" w14:textId="66CDD4E4" w:rsidR="00953BE5" w:rsidRDefault="00DF1DA6" w:rsidP="00E36BE2">
      <w:pPr>
        <w:tabs>
          <w:tab w:val="left" w:pos="993"/>
        </w:tabs>
        <w:spacing w:after="0" w:line="300" w:lineRule="exact"/>
        <w:ind w:firstLine="709"/>
        <w:rPr>
          <w:rFonts w:ascii="Times New Roman" w:hAnsi="Times New Roman"/>
          <w:sz w:val="26"/>
          <w:szCs w:val="26"/>
        </w:rPr>
      </w:pPr>
      <w:r>
        <w:rPr>
          <w:rFonts w:ascii="Times New Roman" w:hAnsi="Times New Roman"/>
          <w:sz w:val="26"/>
          <w:szCs w:val="26"/>
        </w:rPr>
        <w:t>–</w:t>
      </w:r>
      <w:r w:rsidR="00F1550A">
        <w:rPr>
          <w:rFonts w:ascii="Times New Roman" w:hAnsi="Times New Roman"/>
          <w:sz w:val="26"/>
          <w:szCs w:val="26"/>
        </w:rPr>
        <w:t xml:space="preserve"> </w:t>
      </w:r>
      <w:r w:rsidR="00953BE5" w:rsidRPr="00BF6EC0">
        <w:rPr>
          <w:rFonts w:ascii="Times New Roman" w:hAnsi="Times New Roman"/>
          <w:sz w:val="26"/>
          <w:szCs w:val="26"/>
        </w:rPr>
        <w:t>с 01.07. по 31.12.</w:t>
      </w:r>
      <w:r w:rsidR="00953BE5" w:rsidRPr="004B2586">
        <w:rPr>
          <w:rFonts w:ascii="Times New Roman" w:hAnsi="Times New Roman"/>
          <w:sz w:val="26"/>
          <w:szCs w:val="26"/>
        </w:rPr>
        <w:t>20</w:t>
      </w:r>
      <w:r w:rsidR="003F7580" w:rsidRPr="004B2586">
        <w:rPr>
          <w:rFonts w:ascii="Times New Roman" w:hAnsi="Times New Roman"/>
          <w:sz w:val="26"/>
          <w:szCs w:val="26"/>
        </w:rPr>
        <w:t>2</w:t>
      </w:r>
      <w:r w:rsidR="0091007F">
        <w:rPr>
          <w:rFonts w:ascii="Times New Roman" w:hAnsi="Times New Roman"/>
          <w:sz w:val="26"/>
          <w:szCs w:val="26"/>
        </w:rPr>
        <w:t>5</w:t>
      </w:r>
      <w:r w:rsidR="00E36BE2" w:rsidRPr="004B2586">
        <w:rPr>
          <w:rFonts w:ascii="Times New Roman" w:hAnsi="Times New Roman"/>
          <w:sz w:val="26"/>
          <w:szCs w:val="26"/>
        </w:rPr>
        <w:t xml:space="preserve"> </w:t>
      </w:r>
      <w:r w:rsidR="00953BE5" w:rsidRPr="004B2586">
        <w:rPr>
          <w:rFonts w:ascii="Times New Roman" w:hAnsi="Times New Roman"/>
          <w:sz w:val="26"/>
          <w:szCs w:val="26"/>
        </w:rPr>
        <w:t xml:space="preserve">– </w:t>
      </w:r>
      <w:r w:rsidR="0091007F">
        <w:rPr>
          <w:rFonts w:ascii="Times New Roman" w:hAnsi="Times New Roman"/>
          <w:sz w:val="26"/>
          <w:szCs w:val="26"/>
        </w:rPr>
        <w:t>14,1</w:t>
      </w:r>
      <w:r w:rsidR="00736185" w:rsidRPr="004B2586">
        <w:rPr>
          <w:rFonts w:ascii="Times New Roman" w:hAnsi="Times New Roman"/>
          <w:sz w:val="26"/>
          <w:szCs w:val="26"/>
        </w:rPr>
        <w:t xml:space="preserve"> </w:t>
      </w:r>
      <w:r w:rsidR="00953BE5" w:rsidRPr="004B2586">
        <w:rPr>
          <w:rFonts w:ascii="Times New Roman" w:hAnsi="Times New Roman"/>
          <w:sz w:val="26"/>
          <w:szCs w:val="26"/>
        </w:rPr>
        <w:t>%</w:t>
      </w:r>
      <w:r w:rsidR="00A5359D" w:rsidRPr="004B2586">
        <w:rPr>
          <w:rFonts w:ascii="Times New Roman" w:hAnsi="Times New Roman"/>
          <w:sz w:val="26"/>
          <w:szCs w:val="26"/>
        </w:rPr>
        <w:t>;</w:t>
      </w:r>
    </w:p>
    <w:p w14:paraId="18CCE500" w14:textId="77777777" w:rsidR="008A371A" w:rsidRDefault="008A371A" w:rsidP="00E36BE2">
      <w:pPr>
        <w:tabs>
          <w:tab w:val="left" w:pos="993"/>
        </w:tabs>
        <w:spacing w:after="0" w:line="300" w:lineRule="exact"/>
        <w:ind w:firstLine="709"/>
        <w:rPr>
          <w:rFonts w:ascii="Times New Roman" w:hAnsi="Times New Roman"/>
          <w:sz w:val="26"/>
          <w:szCs w:val="26"/>
        </w:rPr>
      </w:pPr>
      <w:r>
        <w:rPr>
          <w:rFonts w:ascii="Times New Roman" w:hAnsi="Times New Roman"/>
          <w:noProof/>
          <w:position w:val="-36"/>
          <w:sz w:val="24"/>
          <w:szCs w:val="24"/>
          <w:lang w:eastAsia="ru-RU"/>
        </w:rPr>
        <w:drawing>
          <wp:anchor distT="0" distB="0" distL="114300" distR="114300" simplePos="0" relativeHeight="251658240" behindDoc="1" locked="0" layoutInCell="1" allowOverlap="1" wp14:anchorId="7E74B1B9" wp14:editId="35DB9F4C">
            <wp:simplePos x="0" y="0"/>
            <wp:positionH relativeFrom="column">
              <wp:posOffset>1584076</wp:posOffset>
            </wp:positionH>
            <wp:positionV relativeFrom="paragraph">
              <wp:posOffset>64770</wp:posOffset>
            </wp:positionV>
            <wp:extent cx="2110740" cy="42926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0740" cy="429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79DFE9" w14:textId="7CA4394F" w:rsidR="009E5A60" w:rsidRPr="00BF6EC0" w:rsidRDefault="00DF1DA6" w:rsidP="00E36BE2">
      <w:pPr>
        <w:tabs>
          <w:tab w:val="left" w:pos="993"/>
        </w:tabs>
        <w:spacing w:after="0" w:line="300" w:lineRule="exact"/>
        <w:ind w:firstLine="709"/>
        <w:rPr>
          <w:rFonts w:ascii="Times New Roman" w:hAnsi="Times New Roman"/>
          <w:sz w:val="26"/>
          <w:szCs w:val="26"/>
        </w:rPr>
      </w:pPr>
      <w:r>
        <w:rPr>
          <w:rFonts w:ascii="Times New Roman" w:hAnsi="Times New Roman"/>
          <w:sz w:val="26"/>
          <w:szCs w:val="26"/>
        </w:rPr>
        <w:t>–</w:t>
      </w:r>
      <w:r w:rsidR="00F1550A">
        <w:rPr>
          <w:rFonts w:ascii="Times New Roman" w:hAnsi="Times New Roman"/>
          <w:sz w:val="26"/>
          <w:szCs w:val="26"/>
        </w:rPr>
        <w:t xml:space="preserve"> </w:t>
      </w:r>
      <w:r w:rsidR="00A5359D">
        <w:rPr>
          <w:rFonts w:ascii="Times New Roman" w:hAnsi="Times New Roman"/>
          <w:sz w:val="26"/>
          <w:szCs w:val="26"/>
        </w:rPr>
        <w:t>202</w:t>
      </w:r>
      <w:r w:rsidR="0049239B" w:rsidRPr="00701A2A">
        <w:rPr>
          <w:rFonts w:ascii="Times New Roman" w:hAnsi="Times New Roman"/>
          <w:sz w:val="26"/>
          <w:szCs w:val="26"/>
        </w:rPr>
        <w:t>6</w:t>
      </w:r>
      <w:r>
        <w:rPr>
          <w:rFonts w:ascii="Times New Roman" w:hAnsi="Times New Roman"/>
          <w:sz w:val="26"/>
          <w:szCs w:val="26"/>
        </w:rPr>
        <w:t>-2028</w:t>
      </w:r>
      <w:r w:rsidR="00F1550A">
        <w:rPr>
          <w:rFonts w:ascii="Times New Roman" w:hAnsi="Times New Roman"/>
          <w:sz w:val="26"/>
          <w:szCs w:val="26"/>
        </w:rPr>
        <w:t xml:space="preserve"> </w:t>
      </w:r>
      <w:r>
        <w:rPr>
          <w:rFonts w:ascii="Times New Roman" w:hAnsi="Times New Roman"/>
          <w:sz w:val="26"/>
          <w:szCs w:val="26"/>
        </w:rPr>
        <w:t>–</w:t>
      </w:r>
    </w:p>
    <w:p w14:paraId="698FA161" w14:textId="77777777" w:rsidR="00F1550A" w:rsidRDefault="00F1550A" w:rsidP="00E36BE2">
      <w:pPr>
        <w:pStyle w:val="ConsPlusNormal"/>
        <w:tabs>
          <w:tab w:val="left" w:pos="993"/>
        </w:tabs>
        <w:spacing w:line="300" w:lineRule="exact"/>
        <w:ind w:firstLine="709"/>
        <w:jc w:val="both"/>
        <w:rPr>
          <w:rFonts w:ascii="Times New Roman" w:hAnsi="Times New Roman" w:cs="Times New Roman"/>
          <w:sz w:val="26"/>
          <w:szCs w:val="26"/>
        </w:rPr>
      </w:pPr>
    </w:p>
    <w:p w14:paraId="462F037B" w14:textId="34D434C9" w:rsidR="00383A09" w:rsidRDefault="00B62FBF" w:rsidP="00E36BE2">
      <w:pPr>
        <w:tabs>
          <w:tab w:val="left" w:pos="993"/>
        </w:tabs>
        <w:spacing w:after="0" w:line="300" w:lineRule="exact"/>
        <w:ind w:firstLine="709"/>
        <w:jc w:val="both"/>
        <w:rPr>
          <w:szCs w:val="26"/>
        </w:rPr>
      </w:pPr>
      <w:r>
        <w:rPr>
          <w:rFonts w:ascii="Times New Roman" w:hAnsi="Times New Roman"/>
          <w:sz w:val="26"/>
          <w:szCs w:val="26"/>
        </w:rPr>
        <w:t xml:space="preserve">б) </w:t>
      </w:r>
      <w:r>
        <w:rPr>
          <w:rFonts w:ascii="Times New Roman" w:hAnsi="Times New Roman"/>
          <w:sz w:val="26"/>
          <w:szCs w:val="26"/>
        </w:rPr>
        <w:tab/>
      </w:r>
      <w:r w:rsidR="000D6374">
        <w:rPr>
          <w:rFonts w:ascii="Times New Roman" w:hAnsi="Times New Roman"/>
          <w:sz w:val="26"/>
          <w:szCs w:val="26"/>
        </w:rPr>
        <w:t xml:space="preserve">в части </w:t>
      </w:r>
      <w:r w:rsidR="00383A09">
        <w:rPr>
          <w:rFonts w:ascii="Times New Roman" w:hAnsi="Times New Roman"/>
          <w:sz w:val="26"/>
          <w:szCs w:val="26"/>
        </w:rPr>
        <w:t>о</w:t>
      </w:r>
      <w:r w:rsidR="00383A09" w:rsidRPr="00383A09">
        <w:rPr>
          <w:rFonts w:ascii="Times New Roman" w:hAnsi="Times New Roman"/>
          <w:sz w:val="26"/>
          <w:szCs w:val="26"/>
        </w:rPr>
        <w:t>босновани</w:t>
      </w:r>
      <w:r w:rsidR="000D6374">
        <w:rPr>
          <w:rFonts w:ascii="Times New Roman" w:hAnsi="Times New Roman"/>
          <w:sz w:val="26"/>
          <w:szCs w:val="26"/>
        </w:rPr>
        <w:t>я</w:t>
      </w:r>
      <w:r w:rsidR="00383A09" w:rsidRPr="00383A09">
        <w:rPr>
          <w:rFonts w:ascii="Times New Roman" w:hAnsi="Times New Roman"/>
          <w:sz w:val="26"/>
          <w:szCs w:val="26"/>
        </w:rPr>
        <w:t xml:space="preserve"> величины установленных предельных (максимальных) индексов изменения размера вносимой гражданами платы за коммунальные услуги в </w:t>
      </w:r>
      <w:r w:rsidR="008E2EB0">
        <w:rPr>
          <w:rFonts w:ascii="Times New Roman" w:hAnsi="Times New Roman"/>
          <w:sz w:val="26"/>
          <w:szCs w:val="26"/>
        </w:rPr>
        <w:t>сельском</w:t>
      </w:r>
      <w:r w:rsidR="00C52A45">
        <w:rPr>
          <w:rFonts w:ascii="Times New Roman" w:hAnsi="Times New Roman"/>
          <w:sz w:val="26"/>
          <w:szCs w:val="26"/>
        </w:rPr>
        <w:t xml:space="preserve"> поселении </w:t>
      </w:r>
      <w:r w:rsidR="002A2BE0">
        <w:rPr>
          <w:rFonts w:ascii="Times New Roman" w:hAnsi="Times New Roman"/>
          <w:sz w:val="26"/>
          <w:szCs w:val="26"/>
        </w:rPr>
        <w:t>«Деревня Покровское</w:t>
      </w:r>
      <w:r w:rsidR="00640CE9" w:rsidRPr="00640CE9">
        <w:rPr>
          <w:rFonts w:ascii="Times New Roman" w:hAnsi="Times New Roman"/>
          <w:sz w:val="26"/>
          <w:szCs w:val="26"/>
        </w:rPr>
        <w:t>»</w:t>
      </w:r>
      <w:r w:rsidR="008D254B">
        <w:rPr>
          <w:rFonts w:ascii="Times New Roman" w:hAnsi="Times New Roman"/>
          <w:sz w:val="26"/>
          <w:szCs w:val="26"/>
        </w:rPr>
        <w:t xml:space="preserve"> </w:t>
      </w:r>
      <w:r w:rsidR="00383A09">
        <w:rPr>
          <w:rFonts w:ascii="Times New Roman" w:hAnsi="Times New Roman"/>
          <w:sz w:val="26"/>
          <w:szCs w:val="26"/>
        </w:rPr>
        <w:t>согласно</w:t>
      </w:r>
      <w:r w:rsidR="00383A09" w:rsidRPr="00383A09">
        <w:rPr>
          <w:rFonts w:ascii="Times New Roman" w:hAnsi="Times New Roman"/>
          <w:sz w:val="26"/>
          <w:szCs w:val="26"/>
        </w:rPr>
        <w:t xml:space="preserve"> </w:t>
      </w:r>
      <w:r w:rsidR="00383A09">
        <w:rPr>
          <w:rFonts w:ascii="Times New Roman" w:hAnsi="Times New Roman"/>
          <w:sz w:val="26"/>
          <w:szCs w:val="26"/>
        </w:rPr>
        <w:t>П</w:t>
      </w:r>
      <w:r w:rsidR="00383A09" w:rsidRPr="00383A09">
        <w:rPr>
          <w:rFonts w:ascii="Times New Roman" w:hAnsi="Times New Roman"/>
          <w:sz w:val="26"/>
          <w:szCs w:val="26"/>
        </w:rPr>
        <w:t>риложени</w:t>
      </w:r>
      <w:r w:rsidR="00383A09">
        <w:rPr>
          <w:rFonts w:ascii="Times New Roman" w:hAnsi="Times New Roman"/>
          <w:sz w:val="26"/>
          <w:szCs w:val="26"/>
        </w:rPr>
        <w:t>ю</w:t>
      </w:r>
      <w:r w:rsidR="00383A09" w:rsidRPr="00383A09">
        <w:rPr>
          <w:rFonts w:ascii="Times New Roman" w:hAnsi="Times New Roman"/>
          <w:sz w:val="26"/>
          <w:szCs w:val="26"/>
        </w:rPr>
        <w:t xml:space="preserve"> </w:t>
      </w:r>
      <w:r w:rsidR="0091007F">
        <w:rPr>
          <w:rFonts w:ascii="Times New Roman" w:hAnsi="Times New Roman"/>
          <w:sz w:val="26"/>
          <w:szCs w:val="26"/>
        </w:rPr>
        <w:t>№ 2</w:t>
      </w:r>
      <w:r w:rsidR="00383A09" w:rsidRPr="00383A09">
        <w:rPr>
          <w:rFonts w:ascii="Times New Roman" w:hAnsi="Times New Roman"/>
          <w:sz w:val="26"/>
          <w:szCs w:val="26"/>
        </w:rPr>
        <w:t xml:space="preserve"> к </w:t>
      </w:r>
      <w:r w:rsidR="0091007F">
        <w:rPr>
          <w:rFonts w:ascii="Times New Roman" w:hAnsi="Times New Roman"/>
          <w:sz w:val="26"/>
          <w:szCs w:val="26"/>
        </w:rPr>
        <w:t>Проекту</w:t>
      </w:r>
      <w:r w:rsidR="00383A09" w:rsidRPr="00383A09">
        <w:rPr>
          <w:rFonts w:ascii="Times New Roman" w:hAnsi="Times New Roman"/>
          <w:sz w:val="26"/>
          <w:szCs w:val="26"/>
        </w:rPr>
        <w:t>.</w:t>
      </w:r>
    </w:p>
    <w:p w14:paraId="14A563CC" w14:textId="77777777" w:rsidR="00A5359D" w:rsidRDefault="00A5359D" w:rsidP="00E36BE2">
      <w:pPr>
        <w:pStyle w:val="ConsPlusNormal"/>
        <w:spacing w:line="300" w:lineRule="exact"/>
        <w:ind w:firstLine="709"/>
        <w:jc w:val="both"/>
        <w:rPr>
          <w:rFonts w:ascii="Times New Roman" w:hAnsi="Times New Roman" w:cs="Times New Roman"/>
          <w:sz w:val="26"/>
          <w:szCs w:val="26"/>
        </w:rPr>
      </w:pPr>
    </w:p>
    <w:p w14:paraId="27F241FB" w14:textId="48B48C51" w:rsidR="00933C8B" w:rsidRPr="0055531A" w:rsidRDefault="009D5B76" w:rsidP="00E36BE2">
      <w:pPr>
        <w:pStyle w:val="ConsPlusNormal"/>
        <w:spacing w:line="300" w:lineRule="exact"/>
        <w:ind w:firstLine="709"/>
        <w:jc w:val="both"/>
        <w:rPr>
          <w:rFonts w:ascii="Times New Roman" w:hAnsi="Times New Roman" w:cs="Times New Roman"/>
          <w:sz w:val="26"/>
          <w:szCs w:val="26"/>
        </w:rPr>
      </w:pPr>
      <w:r>
        <w:rPr>
          <w:rFonts w:ascii="Times New Roman" w:hAnsi="Times New Roman" w:cs="Times New Roman"/>
          <w:sz w:val="26"/>
          <w:szCs w:val="26"/>
        </w:rPr>
        <w:t>2</w:t>
      </w:r>
      <w:r w:rsidR="00933C8B">
        <w:rPr>
          <w:rFonts w:ascii="Times New Roman" w:hAnsi="Times New Roman" w:cs="Times New Roman"/>
          <w:sz w:val="26"/>
          <w:szCs w:val="26"/>
        </w:rPr>
        <w:t xml:space="preserve">. </w:t>
      </w:r>
      <w:r w:rsidR="00933C8B" w:rsidRPr="0055531A">
        <w:rPr>
          <w:rFonts w:ascii="Times New Roman" w:hAnsi="Times New Roman" w:cs="Times New Roman"/>
          <w:sz w:val="26"/>
          <w:szCs w:val="26"/>
        </w:rPr>
        <w:t>Настоящее решение вступает в силу</w:t>
      </w:r>
      <w:r w:rsidR="00933C8B">
        <w:rPr>
          <w:rFonts w:ascii="Times New Roman" w:hAnsi="Times New Roman" w:cs="Times New Roman"/>
          <w:sz w:val="26"/>
          <w:szCs w:val="26"/>
        </w:rPr>
        <w:t xml:space="preserve"> с момента </w:t>
      </w:r>
      <w:r w:rsidR="003B5531">
        <w:rPr>
          <w:rFonts w:ascii="Times New Roman" w:hAnsi="Times New Roman" w:cs="Times New Roman"/>
          <w:sz w:val="26"/>
          <w:szCs w:val="26"/>
        </w:rPr>
        <w:t>подписания</w:t>
      </w:r>
      <w:r w:rsidR="00933C8B" w:rsidRPr="0055531A">
        <w:rPr>
          <w:rFonts w:ascii="Times New Roman" w:hAnsi="Times New Roman" w:cs="Times New Roman"/>
          <w:sz w:val="26"/>
          <w:szCs w:val="26"/>
        </w:rPr>
        <w:t>.</w:t>
      </w:r>
    </w:p>
    <w:p w14:paraId="13DA0EDB" w14:textId="77777777" w:rsidR="003F7580" w:rsidRDefault="003F7580" w:rsidP="00CE1A53">
      <w:pPr>
        <w:pStyle w:val="ConsPlusNormal"/>
        <w:jc w:val="right"/>
        <w:rPr>
          <w:rFonts w:ascii="Times New Roman" w:hAnsi="Times New Roman" w:cs="Times New Roman"/>
          <w:sz w:val="26"/>
          <w:szCs w:val="26"/>
        </w:rPr>
      </w:pPr>
    </w:p>
    <w:p w14:paraId="2F78A4C7" w14:textId="77777777" w:rsidR="003F7580" w:rsidRDefault="003F7580" w:rsidP="00CE1A53">
      <w:pPr>
        <w:pStyle w:val="ConsPlusNormal"/>
        <w:jc w:val="right"/>
        <w:rPr>
          <w:rFonts w:ascii="Times New Roman" w:hAnsi="Times New Roman" w:cs="Times New Roman"/>
          <w:sz w:val="26"/>
          <w:szCs w:val="26"/>
        </w:rPr>
      </w:pPr>
    </w:p>
    <w:p w14:paraId="42562921" w14:textId="076069B0" w:rsidR="00953BE5" w:rsidRPr="00701A2A" w:rsidRDefault="00640CE9" w:rsidP="00640CE9">
      <w:pPr>
        <w:pStyle w:val="ConsPlusNormal"/>
        <w:rPr>
          <w:rFonts w:ascii="Times New Roman" w:hAnsi="Times New Roman" w:cs="Times New Roman"/>
          <w:b/>
          <w:sz w:val="26"/>
          <w:szCs w:val="26"/>
        </w:rPr>
      </w:pPr>
      <w:r w:rsidRPr="00640CE9">
        <w:rPr>
          <w:rFonts w:ascii="Times New Roman" w:hAnsi="Times New Roman" w:cs="Times New Roman"/>
          <w:b/>
          <w:sz w:val="26"/>
          <w:szCs w:val="26"/>
        </w:rPr>
        <w:t xml:space="preserve">Глава сельского поселения                                                 </w:t>
      </w:r>
      <w:r w:rsidR="002A2BE0">
        <w:rPr>
          <w:rFonts w:ascii="Times New Roman" w:hAnsi="Times New Roman" w:cs="Times New Roman"/>
          <w:b/>
          <w:sz w:val="26"/>
          <w:szCs w:val="26"/>
        </w:rPr>
        <w:t xml:space="preserve">                    А.</w:t>
      </w:r>
      <w:r w:rsidR="0045289D">
        <w:rPr>
          <w:rFonts w:ascii="Times New Roman" w:hAnsi="Times New Roman" w:cs="Times New Roman"/>
          <w:b/>
          <w:sz w:val="26"/>
          <w:szCs w:val="26"/>
        </w:rPr>
        <w:t xml:space="preserve"> </w:t>
      </w:r>
      <w:r w:rsidR="002A2BE0">
        <w:rPr>
          <w:rFonts w:ascii="Times New Roman" w:hAnsi="Times New Roman" w:cs="Times New Roman"/>
          <w:b/>
          <w:sz w:val="26"/>
          <w:szCs w:val="26"/>
        </w:rPr>
        <w:t>В.</w:t>
      </w:r>
      <w:r w:rsidR="0045289D">
        <w:rPr>
          <w:rFonts w:ascii="Times New Roman" w:hAnsi="Times New Roman" w:cs="Times New Roman"/>
          <w:b/>
          <w:sz w:val="26"/>
          <w:szCs w:val="26"/>
        </w:rPr>
        <w:t xml:space="preserve"> </w:t>
      </w:r>
      <w:r w:rsidR="002A2BE0">
        <w:rPr>
          <w:rFonts w:ascii="Times New Roman" w:hAnsi="Times New Roman" w:cs="Times New Roman"/>
          <w:b/>
          <w:sz w:val="26"/>
          <w:szCs w:val="26"/>
        </w:rPr>
        <w:t>Новиков</w:t>
      </w:r>
    </w:p>
    <w:p w14:paraId="73BF5AB7" w14:textId="77777777" w:rsidR="0049239B" w:rsidRPr="00366FBE" w:rsidRDefault="0049239B" w:rsidP="0049239B">
      <w:pPr>
        <w:spacing w:after="0" w:line="240" w:lineRule="auto"/>
        <w:jc w:val="right"/>
        <w:rPr>
          <w:rFonts w:ascii="Times New Roman" w:eastAsia="Times New Roman" w:hAnsi="Times New Roman"/>
          <w:color w:val="000000"/>
          <w:sz w:val="20"/>
          <w:szCs w:val="20"/>
          <w:lang w:eastAsia="ru-RU"/>
        </w:rPr>
      </w:pPr>
      <w:r w:rsidRPr="00366FBE">
        <w:rPr>
          <w:rFonts w:ascii="Times New Roman" w:eastAsia="Times New Roman" w:hAnsi="Times New Roman"/>
          <w:color w:val="000000"/>
          <w:sz w:val="20"/>
          <w:szCs w:val="20"/>
          <w:lang w:eastAsia="ru-RU"/>
        </w:rPr>
        <w:lastRenderedPageBreak/>
        <w:t>Приложение 1</w:t>
      </w:r>
    </w:p>
    <w:p w14:paraId="0F081672" w14:textId="77777777" w:rsidR="0049239B" w:rsidRPr="00366FBE" w:rsidRDefault="0049239B" w:rsidP="0049239B">
      <w:pPr>
        <w:pStyle w:val="ConsPlusNormal"/>
        <w:jc w:val="right"/>
        <w:rPr>
          <w:rFonts w:ascii="Times New Roman" w:hAnsi="Times New Roman"/>
          <w:sz w:val="20"/>
          <w:szCs w:val="20"/>
        </w:rPr>
      </w:pPr>
      <w:r w:rsidRPr="00366FBE">
        <w:rPr>
          <w:rFonts w:ascii="Times New Roman" w:hAnsi="Times New Roman"/>
          <w:sz w:val="20"/>
          <w:szCs w:val="20"/>
        </w:rPr>
        <w:t>к решению</w:t>
      </w:r>
    </w:p>
    <w:p w14:paraId="4451BF8C" w14:textId="77777777" w:rsidR="0049239B" w:rsidRPr="00366FBE" w:rsidRDefault="0049239B" w:rsidP="0049239B">
      <w:pPr>
        <w:pStyle w:val="ConsPlusNormal"/>
        <w:jc w:val="right"/>
        <w:rPr>
          <w:rFonts w:ascii="Times New Roman" w:hAnsi="Times New Roman"/>
          <w:sz w:val="20"/>
          <w:szCs w:val="20"/>
        </w:rPr>
      </w:pPr>
      <w:r w:rsidRPr="00366FBE">
        <w:rPr>
          <w:rFonts w:ascii="Times New Roman" w:hAnsi="Times New Roman"/>
          <w:sz w:val="20"/>
          <w:szCs w:val="20"/>
        </w:rPr>
        <w:t>Сельской Думы</w:t>
      </w:r>
    </w:p>
    <w:p w14:paraId="0F2E372D" w14:textId="6904F9BE" w:rsidR="0049239B" w:rsidRPr="00464E85" w:rsidRDefault="0049239B" w:rsidP="0049239B">
      <w:pPr>
        <w:pStyle w:val="ConsPlusNormal"/>
        <w:jc w:val="right"/>
        <w:rPr>
          <w:rFonts w:ascii="Times New Roman" w:hAnsi="Times New Roman"/>
          <w:sz w:val="20"/>
          <w:szCs w:val="20"/>
        </w:rPr>
      </w:pPr>
      <w:r w:rsidRPr="00366FBE">
        <w:rPr>
          <w:rFonts w:ascii="Times New Roman" w:hAnsi="Times New Roman"/>
          <w:sz w:val="20"/>
          <w:szCs w:val="20"/>
        </w:rPr>
        <w:t xml:space="preserve">№ </w:t>
      </w:r>
      <w:r w:rsidR="0045289D">
        <w:rPr>
          <w:rFonts w:ascii="Times New Roman" w:hAnsi="Times New Roman"/>
          <w:sz w:val="20"/>
          <w:szCs w:val="20"/>
        </w:rPr>
        <w:t>149</w:t>
      </w:r>
      <w:r w:rsidRPr="00366FBE">
        <w:rPr>
          <w:rFonts w:ascii="Times New Roman" w:hAnsi="Times New Roman"/>
          <w:sz w:val="20"/>
          <w:szCs w:val="20"/>
        </w:rPr>
        <w:t xml:space="preserve"> от </w:t>
      </w:r>
      <w:r w:rsidR="0045289D">
        <w:rPr>
          <w:rFonts w:ascii="Times New Roman" w:hAnsi="Times New Roman"/>
          <w:sz w:val="20"/>
          <w:szCs w:val="20"/>
        </w:rPr>
        <w:t>28</w:t>
      </w:r>
      <w:r w:rsidRPr="00366FBE">
        <w:rPr>
          <w:rFonts w:ascii="Times New Roman" w:hAnsi="Times New Roman"/>
          <w:sz w:val="20"/>
          <w:szCs w:val="20"/>
        </w:rPr>
        <w:t>.1</w:t>
      </w:r>
      <w:r w:rsidR="0045289D">
        <w:rPr>
          <w:rFonts w:ascii="Times New Roman" w:hAnsi="Times New Roman"/>
          <w:sz w:val="20"/>
          <w:szCs w:val="20"/>
        </w:rPr>
        <w:t>1</w:t>
      </w:r>
      <w:r w:rsidRPr="00366FBE">
        <w:rPr>
          <w:rFonts w:ascii="Times New Roman" w:hAnsi="Times New Roman"/>
          <w:sz w:val="20"/>
          <w:szCs w:val="20"/>
        </w:rPr>
        <w:t>.202</w:t>
      </w:r>
      <w:r w:rsidRPr="0049239B">
        <w:rPr>
          <w:rFonts w:ascii="Times New Roman" w:hAnsi="Times New Roman"/>
          <w:sz w:val="20"/>
          <w:szCs w:val="20"/>
        </w:rPr>
        <w:t>4</w:t>
      </w:r>
      <w:r w:rsidR="00464E85" w:rsidRPr="00B634E3">
        <w:rPr>
          <w:rFonts w:ascii="Times New Roman" w:hAnsi="Times New Roman"/>
          <w:sz w:val="20"/>
          <w:szCs w:val="20"/>
        </w:rPr>
        <w:t xml:space="preserve"> </w:t>
      </w:r>
      <w:r w:rsidR="00464E85">
        <w:rPr>
          <w:rFonts w:ascii="Times New Roman" w:hAnsi="Times New Roman"/>
          <w:sz w:val="20"/>
          <w:szCs w:val="20"/>
        </w:rPr>
        <w:t>г.</w:t>
      </w:r>
    </w:p>
    <w:p w14:paraId="5C19B00D" w14:textId="77777777" w:rsidR="0049239B" w:rsidRPr="00B634E3" w:rsidRDefault="0049239B" w:rsidP="0049239B">
      <w:pPr>
        <w:spacing w:after="0" w:line="240" w:lineRule="auto"/>
        <w:jc w:val="center"/>
        <w:rPr>
          <w:rFonts w:ascii="Times New Roman" w:eastAsia="Times New Roman" w:hAnsi="Times New Roman"/>
          <w:b/>
          <w:color w:val="000000"/>
          <w:lang w:eastAsia="ru-RU"/>
        </w:rPr>
      </w:pPr>
    </w:p>
    <w:p w14:paraId="530BBFC7" w14:textId="77777777" w:rsidR="0049239B" w:rsidRPr="0049239B" w:rsidRDefault="0049239B" w:rsidP="0049239B">
      <w:pPr>
        <w:spacing w:after="0" w:line="240" w:lineRule="auto"/>
        <w:jc w:val="center"/>
        <w:rPr>
          <w:rFonts w:ascii="Times New Roman" w:eastAsia="Times New Roman" w:hAnsi="Times New Roman"/>
          <w:b/>
          <w:color w:val="000000"/>
          <w:lang w:eastAsia="ru-RU"/>
        </w:rPr>
      </w:pPr>
      <w:r w:rsidRPr="0049239B">
        <w:rPr>
          <w:rFonts w:ascii="Times New Roman" w:eastAsia="Times New Roman" w:hAnsi="Times New Roman"/>
          <w:b/>
          <w:color w:val="000000"/>
          <w:lang w:eastAsia="ru-RU"/>
        </w:rPr>
        <w:t xml:space="preserve">ПРЕДЕЛЬНЫЕ (МАКСИМАЛЬНЫЕ) ИНДЕКСЫ </w:t>
      </w:r>
    </w:p>
    <w:p w14:paraId="04C92829" w14:textId="77777777" w:rsidR="0049239B" w:rsidRPr="0049239B" w:rsidRDefault="0049239B" w:rsidP="0049239B">
      <w:pPr>
        <w:spacing w:after="0" w:line="240" w:lineRule="auto"/>
        <w:jc w:val="center"/>
        <w:rPr>
          <w:rFonts w:ascii="Times New Roman" w:eastAsia="Times New Roman" w:hAnsi="Times New Roman"/>
          <w:b/>
          <w:color w:val="000000"/>
          <w:lang w:eastAsia="ru-RU"/>
        </w:rPr>
      </w:pPr>
      <w:r w:rsidRPr="0049239B">
        <w:rPr>
          <w:rFonts w:ascii="Times New Roman" w:eastAsia="Times New Roman" w:hAnsi="Times New Roman"/>
          <w:b/>
          <w:color w:val="000000"/>
          <w:lang w:eastAsia="ru-RU"/>
        </w:rPr>
        <w:t xml:space="preserve">ИЗМЕНЕНИЯ РАЗМЕРА ВНОСИМОЙ ГРАЖДАНАМИ ПЛАТЫ </w:t>
      </w:r>
    </w:p>
    <w:p w14:paraId="341671D4" w14:textId="77777777" w:rsidR="0049239B" w:rsidRPr="0049239B" w:rsidRDefault="0049239B" w:rsidP="0049239B">
      <w:pPr>
        <w:spacing w:after="0" w:line="240" w:lineRule="auto"/>
        <w:jc w:val="center"/>
        <w:rPr>
          <w:rFonts w:ascii="Times New Roman" w:eastAsia="Times New Roman" w:hAnsi="Times New Roman"/>
          <w:b/>
          <w:color w:val="000000"/>
          <w:lang w:eastAsia="ru-RU"/>
        </w:rPr>
      </w:pPr>
      <w:r w:rsidRPr="0049239B">
        <w:rPr>
          <w:rFonts w:ascii="Times New Roman" w:eastAsia="Times New Roman" w:hAnsi="Times New Roman"/>
          <w:b/>
          <w:color w:val="000000"/>
          <w:lang w:eastAsia="ru-RU"/>
        </w:rPr>
        <w:t>ЗА КОММУНАЛЬНЫЕ УСЛУГИ В МУНИЦИПАЛЬНЫХ ОБРАЗОВАНИЯХ КАЛУЖСКОЙ ОБЛАСТИ НА ПЕРИОД С 1 ЯНВАРЯ 2025 ГОДА ПО 2028 ГОД</w:t>
      </w:r>
    </w:p>
    <w:p w14:paraId="3DF55EC4" w14:textId="7FFF7626" w:rsidR="0049239B" w:rsidRDefault="0049239B" w:rsidP="00640CE9">
      <w:pPr>
        <w:pStyle w:val="ConsPlusNormal"/>
        <w:rPr>
          <w:rFonts w:ascii="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985"/>
        <w:gridCol w:w="2757"/>
        <w:gridCol w:w="3684"/>
      </w:tblGrid>
      <w:tr w:rsidR="0049239B" w:rsidRPr="00366FBE" w14:paraId="7A092D15" w14:textId="77777777" w:rsidTr="0049239B">
        <w:trPr>
          <w:trHeight w:val="315"/>
        </w:trPr>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A9D842" w14:textId="77777777" w:rsidR="0049239B" w:rsidRPr="0049239B" w:rsidRDefault="0049239B" w:rsidP="0049239B">
            <w:pPr>
              <w:spacing w:after="0" w:line="240" w:lineRule="auto"/>
              <w:jc w:val="center"/>
              <w:rPr>
                <w:rFonts w:ascii="Times New Roman" w:eastAsia="Times New Roman" w:hAnsi="Times New Roman"/>
                <w:b/>
                <w:lang w:eastAsia="ru-RU"/>
              </w:rPr>
            </w:pPr>
            <w:r w:rsidRPr="0049239B">
              <w:rPr>
                <w:rFonts w:ascii="Times New Roman" w:eastAsia="Times New Roman" w:hAnsi="Times New Roman"/>
                <w:b/>
                <w:lang w:eastAsia="ru-RU"/>
              </w:rPr>
              <w:t>№</w:t>
            </w:r>
          </w:p>
        </w:tc>
        <w:tc>
          <w:tcPr>
            <w:tcW w:w="14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A1E84" w14:textId="77777777" w:rsidR="0049239B" w:rsidRPr="0049239B" w:rsidRDefault="0049239B" w:rsidP="0049239B">
            <w:pPr>
              <w:spacing w:after="0" w:line="240" w:lineRule="auto"/>
              <w:jc w:val="center"/>
              <w:rPr>
                <w:rFonts w:ascii="Times New Roman" w:eastAsia="Times New Roman" w:hAnsi="Times New Roman"/>
                <w:b/>
                <w:lang w:eastAsia="ru-RU"/>
              </w:rPr>
            </w:pPr>
            <w:r w:rsidRPr="0049239B">
              <w:rPr>
                <w:rFonts w:ascii="Times New Roman" w:eastAsia="Times New Roman" w:hAnsi="Times New Roman"/>
                <w:b/>
                <w:lang w:eastAsia="ru-RU"/>
              </w:rPr>
              <w:t>Муниципальное образование</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4AD16CD1" w14:textId="77777777" w:rsidR="0049239B" w:rsidRPr="0049239B" w:rsidRDefault="0049239B" w:rsidP="0049239B">
            <w:pPr>
              <w:spacing w:after="0" w:line="240" w:lineRule="auto"/>
              <w:jc w:val="center"/>
              <w:rPr>
                <w:rFonts w:ascii="Times New Roman" w:eastAsia="Times New Roman" w:hAnsi="Times New Roman"/>
                <w:b/>
                <w:lang w:eastAsia="ru-RU"/>
              </w:rPr>
            </w:pPr>
            <w:r w:rsidRPr="0049239B">
              <w:rPr>
                <w:rFonts w:ascii="Times New Roman" w:eastAsia="Times New Roman" w:hAnsi="Times New Roman"/>
                <w:b/>
                <w:lang w:eastAsia="ru-RU"/>
              </w:rPr>
              <w:t>Год</w:t>
            </w:r>
          </w:p>
        </w:tc>
        <w:tc>
          <w:tcPr>
            <w:tcW w:w="1843" w:type="pct"/>
            <w:tcBorders>
              <w:top w:val="single" w:sz="4" w:space="0" w:color="auto"/>
              <w:left w:val="single" w:sz="4" w:space="0" w:color="auto"/>
              <w:bottom w:val="single" w:sz="4" w:space="0" w:color="auto"/>
              <w:right w:val="single" w:sz="4" w:space="0" w:color="auto"/>
            </w:tcBorders>
            <w:shd w:val="clear" w:color="auto" w:fill="auto"/>
            <w:vAlign w:val="center"/>
          </w:tcPr>
          <w:p w14:paraId="5F4876FA" w14:textId="50ADD476" w:rsidR="0049239B" w:rsidRPr="0049239B" w:rsidRDefault="0049239B" w:rsidP="0049239B">
            <w:pPr>
              <w:spacing w:after="0" w:line="240" w:lineRule="auto"/>
              <w:jc w:val="center"/>
              <w:rPr>
                <w:rFonts w:ascii="Times New Roman" w:eastAsia="Times New Roman" w:hAnsi="Times New Roman"/>
                <w:b/>
                <w:lang w:eastAsia="ru-RU"/>
              </w:rPr>
            </w:pPr>
            <w:r w:rsidRPr="0049239B">
              <w:rPr>
                <w:rFonts w:ascii="Times New Roman" w:eastAsia="Times New Roman" w:hAnsi="Times New Roman"/>
                <w:b/>
                <w:lang w:eastAsia="ru-RU"/>
              </w:rPr>
              <w:t>Предельные индексы, %</w:t>
            </w:r>
          </w:p>
        </w:tc>
      </w:tr>
      <w:tr w:rsidR="0049239B" w:rsidRPr="00366FBE" w14:paraId="48E716A1" w14:textId="77777777" w:rsidTr="0049239B">
        <w:trPr>
          <w:trHeight w:val="315"/>
        </w:trPr>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137DC8" w14:textId="77777777" w:rsidR="0049239B" w:rsidRPr="0049239B" w:rsidRDefault="0049239B" w:rsidP="0049239B">
            <w:pPr>
              <w:spacing w:after="0" w:line="240" w:lineRule="auto"/>
              <w:jc w:val="center"/>
              <w:rPr>
                <w:rFonts w:ascii="Times New Roman" w:eastAsia="Times New Roman" w:hAnsi="Times New Roman"/>
                <w:lang w:eastAsia="ru-RU"/>
              </w:rPr>
            </w:pPr>
          </w:p>
        </w:tc>
        <w:tc>
          <w:tcPr>
            <w:tcW w:w="14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CD44EF" w14:textId="77777777" w:rsidR="0049239B" w:rsidRPr="0049239B" w:rsidRDefault="0049239B" w:rsidP="009137EF">
            <w:pPr>
              <w:spacing w:after="0" w:line="240" w:lineRule="auto"/>
              <w:rPr>
                <w:rFonts w:ascii="Times New Roman" w:eastAsia="Times New Roman" w:hAnsi="Times New Roman"/>
                <w:lang w:eastAsia="ru-RU"/>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00DA7885" w14:textId="77777777" w:rsidR="0049239B" w:rsidRPr="0049239B" w:rsidRDefault="0049239B" w:rsidP="0049239B">
            <w:pPr>
              <w:spacing w:after="0" w:line="240" w:lineRule="auto"/>
              <w:jc w:val="center"/>
              <w:rPr>
                <w:rFonts w:ascii="Times New Roman" w:eastAsia="Times New Roman" w:hAnsi="Times New Roman"/>
                <w:lang w:eastAsia="ru-RU"/>
              </w:rPr>
            </w:pPr>
          </w:p>
        </w:tc>
        <w:tc>
          <w:tcPr>
            <w:tcW w:w="1843" w:type="pct"/>
            <w:tcBorders>
              <w:top w:val="single" w:sz="4" w:space="0" w:color="auto"/>
              <w:left w:val="single" w:sz="4" w:space="0" w:color="auto"/>
              <w:bottom w:val="single" w:sz="4" w:space="0" w:color="auto"/>
              <w:right w:val="single" w:sz="4" w:space="0" w:color="auto"/>
            </w:tcBorders>
            <w:shd w:val="clear" w:color="auto" w:fill="auto"/>
            <w:vAlign w:val="center"/>
          </w:tcPr>
          <w:p w14:paraId="584E24D0" w14:textId="77777777" w:rsidR="0049239B" w:rsidRPr="0049239B" w:rsidRDefault="0049239B" w:rsidP="0049239B">
            <w:pPr>
              <w:spacing w:after="0" w:line="240" w:lineRule="auto"/>
              <w:jc w:val="center"/>
              <w:rPr>
                <w:rFonts w:ascii="Times New Roman" w:eastAsia="Times New Roman" w:hAnsi="Times New Roman"/>
                <w:lang w:eastAsia="ru-RU"/>
              </w:rPr>
            </w:pPr>
          </w:p>
        </w:tc>
      </w:tr>
      <w:tr w:rsidR="0049239B" w:rsidRPr="00366FBE" w14:paraId="7C512947" w14:textId="77777777" w:rsidTr="0049239B">
        <w:trPr>
          <w:trHeight w:val="315"/>
        </w:trPr>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5C0656" w14:textId="77777777" w:rsidR="0049239B" w:rsidRPr="0049239B" w:rsidRDefault="0049239B" w:rsidP="0049239B">
            <w:pPr>
              <w:spacing w:after="0" w:line="240" w:lineRule="auto"/>
              <w:jc w:val="center"/>
              <w:rPr>
                <w:rFonts w:ascii="Times New Roman" w:eastAsia="Times New Roman" w:hAnsi="Times New Roman"/>
                <w:b/>
                <w:lang w:eastAsia="ru-RU"/>
              </w:rPr>
            </w:pPr>
            <w:r w:rsidRPr="0049239B">
              <w:rPr>
                <w:rFonts w:ascii="Times New Roman" w:eastAsia="Times New Roman" w:hAnsi="Times New Roman"/>
                <w:b/>
                <w:lang w:eastAsia="ru-RU"/>
              </w:rPr>
              <w:t>1</w:t>
            </w:r>
          </w:p>
        </w:tc>
        <w:tc>
          <w:tcPr>
            <w:tcW w:w="14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C0801" w14:textId="77777777" w:rsidR="0049239B" w:rsidRPr="0049239B" w:rsidRDefault="0049239B" w:rsidP="0049239B">
            <w:pPr>
              <w:spacing w:after="0" w:line="240" w:lineRule="auto"/>
              <w:jc w:val="center"/>
              <w:rPr>
                <w:rFonts w:ascii="Times New Roman" w:eastAsia="Times New Roman" w:hAnsi="Times New Roman"/>
                <w:b/>
                <w:lang w:eastAsia="ru-RU"/>
              </w:rPr>
            </w:pPr>
            <w:r w:rsidRPr="0049239B">
              <w:rPr>
                <w:rFonts w:ascii="Times New Roman" w:eastAsia="Times New Roman" w:hAnsi="Times New Roman"/>
                <w:b/>
                <w:lang w:eastAsia="ru-RU"/>
              </w:rPr>
              <w:t>2</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007BE463" w14:textId="77777777" w:rsidR="0049239B" w:rsidRPr="0049239B" w:rsidRDefault="0049239B" w:rsidP="0049239B">
            <w:pPr>
              <w:spacing w:after="0" w:line="240" w:lineRule="auto"/>
              <w:jc w:val="center"/>
              <w:rPr>
                <w:rFonts w:ascii="Times New Roman" w:eastAsia="Times New Roman" w:hAnsi="Times New Roman"/>
                <w:b/>
                <w:lang w:eastAsia="ru-RU"/>
              </w:rPr>
            </w:pPr>
            <w:r w:rsidRPr="0049239B">
              <w:rPr>
                <w:rFonts w:ascii="Times New Roman" w:eastAsia="Times New Roman" w:hAnsi="Times New Roman"/>
                <w:b/>
                <w:lang w:eastAsia="ru-RU"/>
              </w:rPr>
              <w:t>3</w:t>
            </w:r>
          </w:p>
        </w:tc>
        <w:tc>
          <w:tcPr>
            <w:tcW w:w="1843" w:type="pct"/>
            <w:tcBorders>
              <w:top w:val="single" w:sz="4" w:space="0" w:color="auto"/>
              <w:left w:val="single" w:sz="4" w:space="0" w:color="auto"/>
              <w:bottom w:val="single" w:sz="4" w:space="0" w:color="auto"/>
              <w:right w:val="single" w:sz="4" w:space="0" w:color="auto"/>
            </w:tcBorders>
            <w:shd w:val="clear" w:color="auto" w:fill="auto"/>
            <w:vAlign w:val="center"/>
          </w:tcPr>
          <w:p w14:paraId="2BF54B29" w14:textId="50A975C7" w:rsidR="0049239B" w:rsidRPr="0049239B" w:rsidRDefault="0049239B" w:rsidP="0049239B">
            <w:pPr>
              <w:spacing w:after="0" w:line="240" w:lineRule="auto"/>
              <w:jc w:val="center"/>
              <w:rPr>
                <w:rFonts w:ascii="Times New Roman" w:eastAsia="Times New Roman" w:hAnsi="Times New Roman"/>
                <w:b/>
                <w:lang w:eastAsia="ru-RU"/>
              </w:rPr>
            </w:pPr>
            <w:r w:rsidRPr="0049239B">
              <w:rPr>
                <w:rFonts w:ascii="Times New Roman" w:eastAsia="Times New Roman" w:hAnsi="Times New Roman"/>
                <w:b/>
                <w:lang w:eastAsia="ru-RU"/>
              </w:rPr>
              <w:t>4</w:t>
            </w:r>
          </w:p>
        </w:tc>
      </w:tr>
      <w:tr w:rsidR="0049239B" w:rsidRPr="0049239B" w14:paraId="2B2CCE85" w14:textId="77777777" w:rsidTr="009137EF">
        <w:trPr>
          <w:trHeight w:val="315"/>
        </w:trPr>
        <w:tc>
          <w:tcPr>
            <w:tcW w:w="285" w:type="pct"/>
            <w:vMerge w:val="restart"/>
            <w:shd w:val="clear" w:color="auto" w:fill="auto"/>
            <w:vAlign w:val="center"/>
          </w:tcPr>
          <w:p w14:paraId="5ADE08BC" w14:textId="77777777" w:rsidR="0049239B" w:rsidRPr="0049239B" w:rsidRDefault="0049239B" w:rsidP="0049239B">
            <w:pPr>
              <w:spacing w:after="0" w:line="240" w:lineRule="auto"/>
              <w:jc w:val="center"/>
              <w:rPr>
                <w:rFonts w:ascii="Times New Roman" w:eastAsia="Times New Roman" w:hAnsi="Times New Roman"/>
                <w:lang w:eastAsia="ru-RU"/>
              </w:rPr>
            </w:pPr>
            <w:r w:rsidRPr="0049239B">
              <w:rPr>
                <w:rFonts w:ascii="Times New Roman" w:eastAsia="Times New Roman" w:hAnsi="Times New Roman"/>
                <w:lang w:eastAsia="ru-RU"/>
              </w:rPr>
              <w:t>151</w:t>
            </w:r>
          </w:p>
        </w:tc>
        <w:tc>
          <w:tcPr>
            <w:tcW w:w="1493" w:type="pct"/>
            <w:vMerge w:val="restart"/>
            <w:shd w:val="clear" w:color="auto" w:fill="auto"/>
            <w:vAlign w:val="center"/>
          </w:tcPr>
          <w:p w14:paraId="1301F2DC" w14:textId="77777777" w:rsidR="0049239B" w:rsidRPr="0049239B" w:rsidRDefault="0049239B" w:rsidP="0049239B">
            <w:pPr>
              <w:spacing w:after="0" w:line="240" w:lineRule="auto"/>
              <w:rPr>
                <w:rFonts w:ascii="Times New Roman" w:eastAsia="Times New Roman" w:hAnsi="Times New Roman"/>
                <w:lang w:eastAsia="ru-RU"/>
              </w:rPr>
            </w:pPr>
            <w:r w:rsidRPr="0049239B">
              <w:rPr>
                <w:rFonts w:ascii="Times New Roman" w:eastAsia="Times New Roman" w:hAnsi="Times New Roman"/>
                <w:lang w:eastAsia="ru-RU"/>
              </w:rPr>
              <w:t xml:space="preserve">Сельское поселение </w:t>
            </w:r>
          </w:p>
          <w:p w14:paraId="4CCE9E3D" w14:textId="5D8A6D0C" w:rsidR="0049239B" w:rsidRPr="0049239B" w:rsidRDefault="00B62FBF" w:rsidP="0049239B">
            <w:pPr>
              <w:spacing w:after="0" w:line="240" w:lineRule="auto"/>
              <w:rPr>
                <w:rFonts w:ascii="Times New Roman" w:eastAsia="Times New Roman" w:hAnsi="Times New Roman"/>
                <w:lang w:eastAsia="ru-RU"/>
              </w:rPr>
            </w:pPr>
            <w:r>
              <w:rPr>
                <w:rFonts w:ascii="Times New Roman" w:eastAsia="Times New Roman" w:hAnsi="Times New Roman"/>
                <w:lang w:eastAsia="ru-RU"/>
              </w:rPr>
              <w:t>«Деревня Покровское</w:t>
            </w:r>
            <w:bookmarkStart w:id="0" w:name="_GoBack"/>
            <w:bookmarkEnd w:id="0"/>
            <w:r w:rsidR="0049239B" w:rsidRPr="0049239B">
              <w:rPr>
                <w:rFonts w:ascii="Times New Roman" w:eastAsia="Times New Roman" w:hAnsi="Times New Roman"/>
                <w:lang w:eastAsia="ru-RU"/>
              </w:rPr>
              <w:t>»</w:t>
            </w:r>
          </w:p>
        </w:tc>
        <w:tc>
          <w:tcPr>
            <w:tcW w:w="1379" w:type="pct"/>
            <w:shd w:val="clear" w:color="auto" w:fill="auto"/>
            <w:vAlign w:val="center"/>
          </w:tcPr>
          <w:p w14:paraId="2D996C78" w14:textId="77777777" w:rsidR="0049239B" w:rsidRPr="0049239B" w:rsidRDefault="0049239B" w:rsidP="0049239B">
            <w:pPr>
              <w:spacing w:after="0" w:line="240" w:lineRule="auto"/>
              <w:jc w:val="center"/>
              <w:rPr>
                <w:rFonts w:ascii="Times New Roman" w:eastAsia="Times New Roman" w:hAnsi="Times New Roman"/>
                <w:lang w:eastAsia="ru-RU"/>
              </w:rPr>
            </w:pPr>
            <w:r w:rsidRPr="0049239B">
              <w:rPr>
                <w:rFonts w:ascii="Times New Roman" w:eastAsia="Times New Roman" w:hAnsi="Times New Roman"/>
                <w:lang w:eastAsia="ru-RU"/>
              </w:rPr>
              <w:t>с 01.01. по 30.06.2025</w:t>
            </w:r>
          </w:p>
        </w:tc>
        <w:tc>
          <w:tcPr>
            <w:tcW w:w="1843" w:type="pct"/>
            <w:shd w:val="clear" w:color="auto" w:fill="auto"/>
            <w:vAlign w:val="center"/>
          </w:tcPr>
          <w:p w14:paraId="71E2F70E" w14:textId="77777777" w:rsidR="0049239B" w:rsidRPr="0049239B" w:rsidRDefault="0049239B" w:rsidP="0049239B">
            <w:pPr>
              <w:spacing w:after="0" w:line="240" w:lineRule="auto"/>
              <w:jc w:val="center"/>
              <w:rPr>
                <w:rFonts w:ascii="Times New Roman" w:eastAsia="Times New Roman" w:hAnsi="Times New Roman"/>
                <w:lang w:eastAsia="ru-RU"/>
              </w:rPr>
            </w:pPr>
            <w:r w:rsidRPr="0049239B">
              <w:rPr>
                <w:rFonts w:ascii="Times New Roman" w:eastAsia="Times New Roman" w:hAnsi="Times New Roman"/>
                <w:lang w:eastAsia="ru-RU"/>
              </w:rPr>
              <w:t>0</w:t>
            </w:r>
          </w:p>
        </w:tc>
      </w:tr>
      <w:tr w:rsidR="0049239B" w:rsidRPr="0049239B" w14:paraId="791E181A" w14:textId="77777777" w:rsidTr="009137EF">
        <w:trPr>
          <w:trHeight w:val="315"/>
        </w:trPr>
        <w:tc>
          <w:tcPr>
            <w:tcW w:w="285" w:type="pct"/>
            <w:vMerge/>
            <w:vAlign w:val="center"/>
          </w:tcPr>
          <w:p w14:paraId="70FB96A9" w14:textId="77777777" w:rsidR="0049239B" w:rsidRPr="0049239B" w:rsidRDefault="0049239B" w:rsidP="0049239B">
            <w:pPr>
              <w:spacing w:after="0" w:line="240" w:lineRule="auto"/>
              <w:rPr>
                <w:rFonts w:ascii="Times New Roman" w:eastAsia="Times New Roman" w:hAnsi="Times New Roman"/>
                <w:lang w:eastAsia="ru-RU"/>
              </w:rPr>
            </w:pPr>
          </w:p>
        </w:tc>
        <w:tc>
          <w:tcPr>
            <w:tcW w:w="1493" w:type="pct"/>
            <w:vMerge/>
            <w:vAlign w:val="center"/>
          </w:tcPr>
          <w:p w14:paraId="7ECFC322" w14:textId="77777777" w:rsidR="0049239B" w:rsidRPr="0049239B" w:rsidRDefault="0049239B" w:rsidP="0049239B">
            <w:pPr>
              <w:spacing w:after="0" w:line="240" w:lineRule="auto"/>
              <w:rPr>
                <w:rFonts w:ascii="Times New Roman" w:eastAsia="Times New Roman" w:hAnsi="Times New Roman"/>
                <w:lang w:eastAsia="ru-RU"/>
              </w:rPr>
            </w:pPr>
          </w:p>
        </w:tc>
        <w:tc>
          <w:tcPr>
            <w:tcW w:w="1379" w:type="pct"/>
            <w:shd w:val="clear" w:color="auto" w:fill="auto"/>
            <w:vAlign w:val="center"/>
          </w:tcPr>
          <w:p w14:paraId="037DE55E" w14:textId="77777777" w:rsidR="0049239B" w:rsidRPr="0049239B" w:rsidRDefault="0049239B" w:rsidP="0049239B">
            <w:pPr>
              <w:spacing w:after="0" w:line="240" w:lineRule="auto"/>
              <w:jc w:val="center"/>
              <w:rPr>
                <w:rFonts w:ascii="Times New Roman" w:eastAsia="Times New Roman" w:hAnsi="Times New Roman"/>
                <w:lang w:eastAsia="ru-RU"/>
              </w:rPr>
            </w:pPr>
            <w:r w:rsidRPr="0049239B">
              <w:rPr>
                <w:rFonts w:ascii="Times New Roman" w:eastAsia="Times New Roman" w:hAnsi="Times New Roman"/>
                <w:lang w:eastAsia="ru-RU"/>
              </w:rPr>
              <w:t>с 01.07. по 31.12.2025</w:t>
            </w:r>
          </w:p>
        </w:tc>
        <w:tc>
          <w:tcPr>
            <w:tcW w:w="1843" w:type="pct"/>
            <w:shd w:val="clear" w:color="auto" w:fill="auto"/>
            <w:vAlign w:val="center"/>
          </w:tcPr>
          <w:p w14:paraId="0FD4FDED" w14:textId="77777777" w:rsidR="0049239B" w:rsidRPr="0049239B" w:rsidRDefault="0049239B" w:rsidP="0049239B">
            <w:pPr>
              <w:spacing w:after="0" w:line="240" w:lineRule="auto"/>
              <w:jc w:val="center"/>
              <w:rPr>
                <w:rFonts w:ascii="Times New Roman" w:eastAsia="Times New Roman" w:hAnsi="Times New Roman"/>
                <w:lang w:eastAsia="ru-RU"/>
              </w:rPr>
            </w:pPr>
            <w:r w:rsidRPr="0049239B">
              <w:rPr>
                <w:rFonts w:ascii="Times New Roman" w:eastAsia="Times New Roman" w:hAnsi="Times New Roman"/>
                <w:lang w:eastAsia="ru-RU"/>
              </w:rPr>
              <w:t>14,1</w:t>
            </w:r>
          </w:p>
        </w:tc>
      </w:tr>
      <w:tr w:rsidR="0049239B" w:rsidRPr="0049239B" w14:paraId="233ED8DF" w14:textId="77777777" w:rsidTr="009137EF">
        <w:trPr>
          <w:trHeight w:val="439"/>
        </w:trPr>
        <w:tc>
          <w:tcPr>
            <w:tcW w:w="285" w:type="pct"/>
            <w:vMerge/>
            <w:vAlign w:val="center"/>
          </w:tcPr>
          <w:p w14:paraId="128FA7B1" w14:textId="77777777" w:rsidR="0049239B" w:rsidRPr="0049239B" w:rsidRDefault="0049239B" w:rsidP="0049239B">
            <w:pPr>
              <w:spacing w:after="0" w:line="240" w:lineRule="auto"/>
              <w:rPr>
                <w:rFonts w:ascii="Times New Roman" w:eastAsia="Times New Roman" w:hAnsi="Times New Roman"/>
                <w:lang w:eastAsia="ru-RU"/>
              </w:rPr>
            </w:pPr>
          </w:p>
        </w:tc>
        <w:tc>
          <w:tcPr>
            <w:tcW w:w="1493" w:type="pct"/>
            <w:vMerge/>
            <w:vAlign w:val="center"/>
          </w:tcPr>
          <w:p w14:paraId="2C20E9B9" w14:textId="77777777" w:rsidR="0049239B" w:rsidRPr="0049239B" w:rsidRDefault="0049239B" w:rsidP="0049239B">
            <w:pPr>
              <w:spacing w:after="0" w:line="240" w:lineRule="auto"/>
              <w:rPr>
                <w:rFonts w:ascii="Times New Roman" w:eastAsia="Times New Roman" w:hAnsi="Times New Roman"/>
                <w:lang w:eastAsia="ru-RU"/>
              </w:rPr>
            </w:pPr>
          </w:p>
        </w:tc>
        <w:tc>
          <w:tcPr>
            <w:tcW w:w="1379" w:type="pct"/>
            <w:shd w:val="clear" w:color="auto" w:fill="auto"/>
            <w:vAlign w:val="center"/>
          </w:tcPr>
          <w:p w14:paraId="05B32F6F" w14:textId="77777777" w:rsidR="0049239B" w:rsidRPr="0049239B" w:rsidRDefault="0049239B" w:rsidP="0049239B">
            <w:pPr>
              <w:spacing w:after="0" w:line="240" w:lineRule="auto"/>
              <w:jc w:val="center"/>
              <w:rPr>
                <w:rFonts w:ascii="Times New Roman" w:eastAsia="Times New Roman" w:hAnsi="Times New Roman"/>
                <w:lang w:eastAsia="ru-RU"/>
              </w:rPr>
            </w:pPr>
            <w:r w:rsidRPr="0049239B">
              <w:rPr>
                <w:rFonts w:ascii="Times New Roman" w:eastAsia="Times New Roman" w:hAnsi="Times New Roman"/>
                <w:lang w:eastAsia="ru-RU"/>
              </w:rPr>
              <w:t>2026-2028</w:t>
            </w:r>
          </w:p>
        </w:tc>
        <w:tc>
          <w:tcPr>
            <w:tcW w:w="1843" w:type="pct"/>
            <w:shd w:val="clear" w:color="auto" w:fill="auto"/>
            <w:vAlign w:val="center"/>
          </w:tcPr>
          <w:p w14:paraId="462F64E7" w14:textId="59E4CC3B" w:rsidR="0049239B" w:rsidRPr="0049239B" w:rsidRDefault="0049239B" w:rsidP="0049239B">
            <w:pPr>
              <w:spacing w:after="0" w:line="240" w:lineRule="auto"/>
              <w:jc w:val="center"/>
              <w:rPr>
                <w:rFonts w:ascii="Times New Roman" w:eastAsia="Times New Roman" w:hAnsi="Times New Roman"/>
                <w:lang w:eastAsia="ru-RU"/>
              </w:rPr>
            </w:pPr>
            <w:r>
              <w:rPr>
                <w:rFonts w:ascii="Arial" w:hAnsi="Arial" w:cs="Arial"/>
                <w:noProof/>
                <w:position w:val="-28"/>
                <w:sz w:val="20"/>
                <w:szCs w:val="20"/>
                <w:lang w:eastAsia="ru-RU"/>
              </w:rPr>
              <w:drawing>
                <wp:inline distT="0" distB="0" distL="0" distR="0" wp14:anchorId="3F2072B9" wp14:editId="3BC6EFA8">
                  <wp:extent cx="2066925" cy="409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409575"/>
                          </a:xfrm>
                          <a:prstGeom prst="rect">
                            <a:avLst/>
                          </a:prstGeom>
                          <a:noFill/>
                          <a:ln>
                            <a:noFill/>
                          </a:ln>
                        </pic:spPr>
                      </pic:pic>
                    </a:graphicData>
                  </a:graphic>
                </wp:inline>
              </w:drawing>
            </w:r>
          </w:p>
        </w:tc>
      </w:tr>
    </w:tbl>
    <w:p w14:paraId="78A81F1D" w14:textId="59066E09" w:rsidR="0049239B" w:rsidRDefault="0049239B" w:rsidP="0049239B"/>
    <w:p w14:paraId="630978C7" w14:textId="77777777" w:rsidR="0049239B" w:rsidRPr="0049239B" w:rsidRDefault="0049239B" w:rsidP="0049239B"/>
    <w:p w14:paraId="66B846A1" w14:textId="7D6B5909" w:rsidR="0049239B" w:rsidRDefault="0049239B" w:rsidP="0049239B"/>
    <w:p w14:paraId="55CA1D39" w14:textId="77777777" w:rsidR="0049239B" w:rsidRPr="0049239B" w:rsidRDefault="0049239B" w:rsidP="0049239B">
      <w:pPr>
        <w:autoSpaceDE w:val="0"/>
        <w:autoSpaceDN w:val="0"/>
        <w:adjustRightInd w:val="0"/>
        <w:spacing w:after="0" w:line="240" w:lineRule="auto"/>
        <w:ind w:firstLine="540"/>
        <w:jc w:val="both"/>
        <w:rPr>
          <w:rFonts w:ascii="Times New Roman" w:hAnsi="Times New Roman"/>
          <w:lang w:eastAsia="ru-RU"/>
        </w:rPr>
      </w:pPr>
      <w:r w:rsidRPr="0049239B">
        <w:rPr>
          <w:rFonts w:ascii="Times New Roman" w:hAnsi="Times New Roman"/>
          <w:lang w:eastAsia="ru-RU"/>
        </w:rPr>
        <w:t>Примечания:</w:t>
      </w:r>
    </w:p>
    <w:p w14:paraId="45D00047" w14:textId="77777777" w:rsidR="0049239B" w:rsidRPr="0049239B" w:rsidRDefault="0049239B" w:rsidP="0049239B">
      <w:pPr>
        <w:autoSpaceDE w:val="0"/>
        <w:autoSpaceDN w:val="0"/>
        <w:adjustRightInd w:val="0"/>
        <w:spacing w:before="220" w:after="0" w:line="240" w:lineRule="auto"/>
        <w:ind w:firstLine="540"/>
        <w:jc w:val="both"/>
        <w:rPr>
          <w:rFonts w:ascii="Times New Roman" w:hAnsi="Times New Roman"/>
          <w:lang w:eastAsia="ru-RU"/>
        </w:rPr>
      </w:pPr>
      <w:r w:rsidRPr="0049239B">
        <w:rPr>
          <w:rFonts w:ascii="Times New Roman" w:hAnsi="Times New Roman"/>
          <w:lang w:eastAsia="ru-RU"/>
        </w:rPr>
        <w:t xml:space="preserve">1.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разделами III и IV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(в ред. постановлений Правительства Российской Федерации от 18.09.2014 № 953, от 04.11.2014 № 1159, от 13.03.2015 </w:t>
      </w:r>
      <w:r w:rsidRPr="0049239B">
        <w:rPr>
          <w:rFonts w:ascii="Times New Roman" w:hAnsi="Times New Roman"/>
          <w:lang w:eastAsia="ru-RU"/>
        </w:rPr>
        <w:br/>
        <w:t xml:space="preserve">№ 216, от 04.09.2015 № 941, от 24.12.2015 № 1419, от 28.10.2016 № 1098, от 27.02.2017 № 232, </w:t>
      </w:r>
      <w:r w:rsidRPr="0049239B">
        <w:rPr>
          <w:rFonts w:ascii="Times New Roman" w:hAnsi="Times New Roman"/>
          <w:lang w:eastAsia="ru-RU"/>
        </w:rPr>
        <w:br/>
        <w:t xml:space="preserve">от 12.09.2017 № 1097, </w:t>
      </w:r>
      <w:r w:rsidRPr="0049239B">
        <w:rPr>
          <w:rFonts w:ascii="Times New Roman" w:hAnsi="Times New Roman"/>
        </w:rPr>
        <w:t xml:space="preserve">от 13.06.2019 № 756, от 07.10 2021 № 1700, от 03.03.2022 № 283, </w:t>
      </w:r>
      <w:r w:rsidRPr="0049239B">
        <w:rPr>
          <w:rFonts w:ascii="Times New Roman" w:hAnsi="Times New Roman"/>
        </w:rPr>
        <w:br/>
        <w:t>от 14.11.2022 № 2053, от 10.10.2024 № 1359</w:t>
      </w:r>
      <w:r w:rsidRPr="0049239B">
        <w:rPr>
          <w:bCs/>
          <w:szCs w:val="26"/>
        </w:rPr>
        <w:t xml:space="preserve">, от 17.10.2024 </w:t>
      </w:r>
      <w:r w:rsidRPr="0049239B">
        <w:rPr>
          <w:rFonts w:ascii="Times New Roman" w:hAnsi="Times New Roman"/>
        </w:rPr>
        <w:t>№</w:t>
      </w:r>
      <w:r w:rsidRPr="0049239B">
        <w:rPr>
          <w:bCs/>
          <w:szCs w:val="26"/>
        </w:rPr>
        <w:t xml:space="preserve"> 1388</w:t>
      </w:r>
      <w:r w:rsidRPr="0049239B">
        <w:rPr>
          <w:rFonts w:ascii="Times New Roman" w:hAnsi="Times New Roman"/>
          <w:lang w:eastAsia="ru-RU"/>
        </w:rPr>
        <w:t>).</w:t>
      </w:r>
    </w:p>
    <w:p w14:paraId="57A78533" w14:textId="77777777" w:rsidR="0049239B" w:rsidRPr="0049239B" w:rsidRDefault="0049239B" w:rsidP="0049239B">
      <w:pPr>
        <w:autoSpaceDE w:val="0"/>
        <w:autoSpaceDN w:val="0"/>
        <w:adjustRightInd w:val="0"/>
        <w:spacing w:before="220" w:after="0" w:line="240" w:lineRule="auto"/>
        <w:ind w:firstLine="540"/>
        <w:jc w:val="both"/>
        <w:rPr>
          <w:rFonts w:ascii="Times New Roman" w:hAnsi="Times New Roman"/>
          <w:lang w:eastAsia="ru-RU"/>
        </w:rPr>
      </w:pPr>
      <w:r w:rsidRPr="0049239B">
        <w:rPr>
          <w:rFonts w:ascii="Times New Roman" w:hAnsi="Times New Roman"/>
          <w:lang w:eastAsia="ru-RU"/>
        </w:rPr>
        <w:t xml:space="preserve">2.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пункта 59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w:t>
      </w:r>
      <w:r w:rsidRPr="0049239B">
        <w:rPr>
          <w:rFonts w:ascii="Times New Roman" w:hAnsi="Times New Roman"/>
          <w:lang w:eastAsia="ru-RU"/>
        </w:rPr>
        <w:br/>
        <w:t xml:space="preserve">(в ред. постановлений Правительства Российской Федерации от 18.09.2014 № 953, от 04.11.2014 </w:t>
      </w:r>
      <w:r w:rsidRPr="0049239B">
        <w:rPr>
          <w:rFonts w:ascii="Times New Roman" w:hAnsi="Times New Roman"/>
          <w:lang w:eastAsia="ru-RU"/>
        </w:rPr>
        <w:br/>
        <w:t>№ 1159, от 13.03.2015 № 216, от 04.09.2015 № 941, от 24.12.2015 № 1419, от 28.10.2016 № 1098,</w:t>
      </w:r>
      <w:r w:rsidRPr="0049239B">
        <w:rPr>
          <w:rFonts w:ascii="Times New Roman" w:hAnsi="Times New Roman"/>
          <w:lang w:eastAsia="ru-RU"/>
        </w:rPr>
        <w:br/>
        <w:t xml:space="preserve"> от 27.02.2017 № 232, от 12.09.2017 № 1097, </w:t>
      </w:r>
      <w:r w:rsidRPr="0049239B">
        <w:rPr>
          <w:rFonts w:ascii="Times New Roman" w:hAnsi="Times New Roman"/>
        </w:rPr>
        <w:t xml:space="preserve">от 13.06.2019 № 756, от 07.10 2021 № 1700, </w:t>
      </w:r>
      <w:r w:rsidRPr="0049239B">
        <w:rPr>
          <w:rFonts w:ascii="Times New Roman" w:hAnsi="Times New Roman"/>
        </w:rPr>
        <w:br/>
        <w:t>от 03.03.2022 № 283, от 14.11.2022 № 2053, от 10.10.2024 № 1359</w:t>
      </w:r>
      <w:r w:rsidRPr="0049239B">
        <w:rPr>
          <w:bCs/>
          <w:szCs w:val="26"/>
        </w:rPr>
        <w:t xml:space="preserve">, от 17.10.2024 </w:t>
      </w:r>
      <w:r w:rsidRPr="0049239B">
        <w:rPr>
          <w:rFonts w:ascii="Times New Roman" w:hAnsi="Times New Roman"/>
        </w:rPr>
        <w:t>№</w:t>
      </w:r>
      <w:r w:rsidRPr="0049239B">
        <w:rPr>
          <w:bCs/>
          <w:szCs w:val="26"/>
        </w:rPr>
        <w:t xml:space="preserve"> 1388</w:t>
      </w:r>
      <w:r w:rsidRPr="0049239B">
        <w:rPr>
          <w:rFonts w:ascii="Times New Roman" w:hAnsi="Times New Roman"/>
          <w:lang w:eastAsia="ru-RU"/>
        </w:rPr>
        <w:t>).</w:t>
      </w:r>
    </w:p>
    <w:p w14:paraId="485A20E3" w14:textId="77777777" w:rsidR="0049239B" w:rsidRPr="00701A2A" w:rsidRDefault="0049239B" w:rsidP="0049239B">
      <w:pPr>
        <w:sectPr w:rsidR="0049239B" w:rsidRPr="00701A2A" w:rsidSect="00640CE9">
          <w:pgSz w:w="11905" w:h="16838"/>
          <w:pgMar w:top="1134" w:right="850" w:bottom="1134" w:left="1276" w:header="0" w:footer="0" w:gutter="0"/>
          <w:cols w:space="720"/>
          <w:noEndnote/>
        </w:sectPr>
      </w:pPr>
    </w:p>
    <w:p w14:paraId="44AC88CB" w14:textId="77777777" w:rsidR="0049239B" w:rsidRPr="00343DE3" w:rsidRDefault="0049239B" w:rsidP="00343DE3">
      <w:pPr>
        <w:tabs>
          <w:tab w:val="left" w:pos="11119"/>
          <w:tab w:val="right" w:pos="14570"/>
        </w:tabs>
        <w:spacing w:after="0" w:line="240" w:lineRule="auto"/>
        <w:jc w:val="right"/>
        <w:rPr>
          <w:rFonts w:ascii="Times New Roman" w:hAnsi="Times New Roman"/>
        </w:rPr>
      </w:pPr>
      <w:r w:rsidRPr="00343DE3">
        <w:rPr>
          <w:rFonts w:ascii="Times New Roman" w:hAnsi="Times New Roman"/>
        </w:rPr>
        <w:lastRenderedPageBreak/>
        <w:t>Приложение №2 к решению</w:t>
      </w:r>
    </w:p>
    <w:p w14:paraId="2A08B5E7" w14:textId="77777777" w:rsidR="0049239B" w:rsidRPr="00343DE3" w:rsidRDefault="0049239B" w:rsidP="0049239B">
      <w:pPr>
        <w:tabs>
          <w:tab w:val="left" w:pos="11119"/>
          <w:tab w:val="right" w:pos="14570"/>
        </w:tabs>
        <w:spacing w:after="0" w:line="240" w:lineRule="auto"/>
        <w:ind w:left="8931"/>
        <w:jc w:val="right"/>
        <w:rPr>
          <w:rFonts w:ascii="Times New Roman" w:hAnsi="Times New Roman"/>
        </w:rPr>
      </w:pPr>
      <w:r w:rsidRPr="00343DE3">
        <w:rPr>
          <w:rFonts w:ascii="Times New Roman" w:hAnsi="Times New Roman"/>
        </w:rPr>
        <w:t xml:space="preserve"> Сельской Думы </w:t>
      </w:r>
    </w:p>
    <w:p w14:paraId="2B3736CF" w14:textId="01E97CB7" w:rsidR="0049239B" w:rsidRPr="00701A2A" w:rsidRDefault="0049239B" w:rsidP="0049239B">
      <w:pPr>
        <w:tabs>
          <w:tab w:val="left" w:pos="11119"/>
          <w:tab w:val="right" w:pos="14570"/>
        </w:tabs>
        <w:spacing w:after="0" w:line="240" w:lineRule="auto"/>
        <w:ind w:left="8931"/>
        <w:jc w:val="right"/>
        <w:rPr>
          <w:rFonts w:ascii="Times New Roman" w:hAnsi="Times New Roman"/>
        </w:rPr>
      </w:pPr>
      <w:r w:rsidRPr="00343DE3">
        <w:rPr>
          <w:rFonts w:ascii="Times New Roman" w:hAnsi="Times New Roman"/>
        </w:rPr>
        <w:t xml:space="preserve">№ </w:t>
      </w:r>
      <w:r w:rsidR="0045289D">
        <w:rPr>
          <w:rFonts w:ascii="Times New Roman" w:hAnsi="Times New Roman"/>
        </w:rPr>
        <w:t>149</w:t>
      </w:r>
      <w:r w:rsidRPr="00343DE3">
        <w:rPr>
          <w:rFonts w:ascii="Times New Roman" w:hAnsi="Times New Roman"/>
        </w:rPr>
        <w:t xml:space="preserve"> от </w:t>
      </w:r>
      <w:r w:rsidR="0045289D">
        <w:rPr>
          <w:rFonts w:ascii="Times New Roman" w:hAnsi="Times New Roman"/>
        </w:rPr>
        <w:t>28</w:t>
      </w:r>
      <w:r w:rsidRPr="00343DE3">
        <w:rPr>
          <w:rFonts w:ascii="Times New Roman" w:hAnsi="Times New Roman"/>
        </w:rPr>
        <w:t>.1</w:t>
      </w:r>
      <w:r w:rsidR="0045289D">
        <w:rPr>
          <w:rFonts w:ascii="Times New Roman" w:hAnsi="Times New Roman"/>
        </w:rPr>
        <w:t>1</w:t>
      </w:r>
      <w:r w:rsidRPr="00343DE3">
        <w:rPr>
          <w:rFonts w:ascii="Times New Roman" w:hAnsi="Times New Roman"/>
        </w:rPr>
        <w:t>.202</w:t>
      </w:r>
      <w:r w:rsidRPr="00701A2A">
        <w:rPr>
          <w:rFonts w:ascii="Times New Roman" w:hAnsi="Times New Roman"/>
        </w:rPr>
        <w:t>4</w:t>
      </w:r>
    </w:p>
    <w:p w14:paraId="6C1B7A88" w14:textId="77777777" w:rsidR="00343DE3" w:rsidRPr="00701A2A" w:rsidRDefault="00343DE3" w:rsidP="0049239B">
      <w:pPr>
        <w:tabs>
          <w:tab w:val="left" w:pos="11119"/>
          <w:tab w:val="right" w:pos="14570"/>
        </w:tabs>
        <w:spacing w:after="0" w:line="240" w:lineRule="auto"/>
        <w:ind w:left="8931"/>
        <w:jc w:val="right"/>
        <w:rPr>
          <w:rFonts w:ascii="Times New Roman" w:hAnsi="Times New Roman"/>
        </w:rPr>
      </w:pPr>
    </w:p>
    <w:p w14:paraId="7538B016" w14:textId="77777777" w:rsidR="00343DE3" w:rsidRPr="00701A2A" w:rsidRDefault="00343DE3" w:rsidP="0049239B">
      <w:pPr>
        <w:tabs>
          <w:tab w:val="left" w:pos="11119"/>
          <w:tab w:val="right" w:pos="14570"/>
        </w:tabs>
        <w:spacing w:after="0" w:line="240" w:lineRule="auto"/>
        <w:ind w:left="8931"/>
        <w:jc w:val="right"/>
        <w:rPr>
          <w:rFonts w:ascii="Times New Roman" w:hAnsi="Times New Roman"/>
        </w:rPr>
      </w:pPr>
    </w:p>
    <w:p w14:paraId="3C21949B" w14:textId="77777777" w:rsidR="00343DE3" w:rsidRPr="00701A2A" w:rsidRDefault="00343DE3" w:rsidP="00343DE3">
      <w:pPr>
        <w:jc w:val="center"/>
        <w:rPr>
          <w:rFonts w:ascii="Times New Roman" w:hAnsi="Times New Roman"/>
          <w:b/>
          <w:sz w:val="26"/>
          <w:szCs w:val="26"/>
        </w:rPr>
      </w:pPr>
      <w:r w:rsidRPr="00910334">
        <w:rPr>
          <w:rFonts w:ascii="Times New Roman" w:hAnsi="Times New Roman"/>
          <w:b/>
          <w:sz w:val="26"/>
          <w:szCs w:val="26"/>
        </w:rPr>
        <w:t xml:space="preserve">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КАЛУЖСКОЙ ОБЛАСТИ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682"/>
        <w:gridCol w:w="11433"/>
      </w:tblGrid>
      <w:tr w:rsidR="00D963EA" w:rsidRPr="008F74E9" w14:paraId="728C938E" w14:textId="77777777" w:rsidTr="009137EF">
        <w:trPr>
          <w:trHeight w:val="240"/>
        </w:trPr>
        <w:tc>
          <w:tcPr>
            <w:tcW w:w="227" w:type="pct"/>
            <w:shd w:val="clear" w:color="auto" w:fill="auto"/>
          </w:tcPr>
          <w:p w14:paraId="4CE87F7B" w14:textId="77777777" w:rsidR="00D963EA" w:rsidRPr="008F74E9" w:rsidRDefault="00D963EA" w:rsidP="009137EF">
            <w:pPr>
              <w:spacing w:after="0" w:line="240" w:lineRule="auto"/>
              <w:jc w:val="center"/>
              <w:rPr>
                <w:rFonts w:ascii="Times New Roman" w:eastAsia="Times New Roman" w:hAnsi="Times New Roman"/>
                <w:b/>
                <w:sz w:val="26"/>
                <w:szCs w:val="26"/>
                <w:lang w:eastAsia="ru-RU"/>
              </w:rPr>
            </w:pPr>
            <w:r w:rsidRPr="008F74E9">
              <w:rPr>
                <w:rFonts w:ascii="Times New Roman" w:eastAsia="Times New Roman" w:hAnsi="Times New Roman"/>
                <w:b/>
                <w:sz w:val="26"/>
                <w:szCs w:val="26"/>
                <w:lang w:eastAsia="ru-RU"/>
              </w:rPr>
              <w:t>№</w:t>
            </w:r>
          </w:p>
          <w:p w14:paraId="0E6F78DE" w14:textId="77777777" w:rsidR="00D963EA" w:rsidRPr="008F74E9" w:rsidRDefault="00D963EA" w:rsidP="009137EF">
            <w:pPr>
              <w:spacing w:after="0" w:line="240" w:lineRule="auto"/>
              <w:jc w:val="center"/>
              <w:rPr>
                <w:rFonts w:ascii="Times New Roman" w:eastAsia="Times New Roman" w:hAnsi="Times New Roman"/>
                <w:b/>
                <w:sz w:val="26"/>
                <w:szCs w:val="26"/>
                <w:lang w:eastAsia="ru-RU"/>
              </w:rPr>
            </w:pPr>
            <w:r w:rsidRPr="008F74E9">
              <w:rPr>
                <w:rFonts w:ascii="Times New Roman" w:eastAsia="Times New Roman" w:hAnsi="Times New Roman"/>
                <w:b/>
                <w:sz w:val="26"/>
                <w:szCs w:val="26"/>
                <w:lang w:eastAsia="ru-RU"/>
              </w:rPr>
              <w:t>п/п</w:t>
            </w:r>
          </w:p>
        </w:tc>
        <w:tc>
          <w:tcPr>
            <w:tcW w:w="907" w:type="pct"/>
            <w:shd w:val="clear" w:color="auto" w:fill="auto"/>
          </w:tcPr>
          <w:p w14:paraId="657C8555" w14:textId="77777777" w:rsidR="00D963EA" w:rsidRPr="008F74E9" w:rsidRDefault="00D963EA" w:rsidP="009137EF">
            <w:pPr>
              <w:spacing w:after="0" w:line="240" w:lineRule="auto"/>
              <w:jc w:val="center"/>
              <w:rPr>
                <w:rFonts w:ascii="Times New Roman" w:eastAsia="Times New Roman" w:hAnsi="Times New Roman"/>
                <w:b/>
                <w:sz w:val="26"/>
                <w:szCs w:val="26"/>
                <w:lang w:eastAsia="ru-RU"/>
              </w:rPr>
            </w:pPr>
            <w:r w:rsidRPr="008F74E9">
              <w:rPr>
                <w:rFonts w:ascii="Times New Roman" w:eastAsia="Times New Roman" w:hAnsi="Times New Roman"/>
                <w:b/>
                <w:sz w:val="26"/>
                <w:szCs w:val="26"/>
                <w:lang w:eastAsia="ru-RU"/>
              </w:rPr>
              <w:t>Наименование</w:t>
            </w:r>
          </w:p>
          <w:p w14:paraId="7513FFEB" w14:textId="77777777" w:rsidR="00D963EA" w:rsidRPr="008F74E9" w:rsidRDefault="00D963EA" w:rsidP="009137EF">
            <w:pPr>
              <w:spacing w:after="0" w:line="240" w:lineRule="auto"/>
              <w:jc w:val="center"/>
              <w:rPr>
                <w:rFonts w:ascii="Times New Roman" w:eastAsia="Times New Roman" w:hAnsi="Times New Roman"/>
                <w:b/>
                <w:sz w:val="26"/>
                <w:szCs w:val="26"/>
                <w:lang w:eastAsia="ru-RU"/>
              </w:rPr>
            </w:pPr>
            <w:r w:rsidRPr="008F74E9">
              <w:rPr>
                <w:rFonts w:ascii="Times New Roman" w:eastAsia="Times New Roman" w:hAnsi="Times New Roman"/>
                <w:b/>
                <w:sz w:val="26"/>
                <w:szCs w:val="26"/>
                <w:lang w:eastAsia="ru-RU"/>
              </w:rPr>
              <w:t>муниципального образования</w:t>
            </w:r>
          </w:p>
        </w:tc>
        <w:tc>
          <w:tcPr>
            <w:tcW w:w="3866" w:type="pct"/>
            <w:shd w:val="clear" w:color="auto" w:fill="auto"/>
            <w:noWrap/>
          </w:tcPr>
          <w:p w14:paraId="1B4DC5BF" w14:textId="77777777" w:rsidR="00D963EA" w:rsidRPr="008F74E9" w:rsidRDefault="00D963EA" w:rsidP="009137EF">
            <w:pPr>
              <w:spacing w:after="0" w:line="240" w:lineRule="auto"/>
              <w:jc w:val="center"/>
              <w:rPr>
                <w:rFonts w:ascii="Times New Roman" w:eastAsia="Times New Roman" w:hAnsi="Times New Roman"/>
                <w:b/>
                <w:sz w:val="26"/>
                <w:szCs w:val="26"/>
                <w:lang w:eastAsia="ru-RU"/>
              </w:rPr>
            </w:pPr>
            <w:r w:rsidRPr="008F74E9">
              <w:rPr>
                <w:rFonts w:ascii="Times New Roman" w:eastAsia="Times New Roman" w:hAnsi="Times New Roman"/>
                <w:b/>
                <w:sz w:val="26"/>
                <w:szCs w:val="26"/>
                <w:lang w:eastAsia="ru-RU"/>
              </w:rPr>
              <w:t xml:space="preserve">Обоснование величины установленных предельных (максимальных) </w:t>
            </w:r>
          </w:p>
          <w:p w14:paraId="11A7EF1B" w14:textId="77777777" w:rsidR="00D963EA" w:rsidRPr="008F74E9" w:rsidRDefault="00D963EA" w:rsidP="009137EF">
            <w:pPr>
              <w:spacing w:after="0" w:line="240" w:lineRule="auto"/>
              <w:jc w:val="center"/>
              <w:rPr>
                <w:rFonts w:ascii="Times New Roman" w:eastAsia="Times New Roman" w:hAnsi="Times New Roman"/>
                <w:b/>
                <w:sz w:val="26"/>
                <w:szCs w:val="26"/>
                <w:lang w:eastAsia="ru-RU"/>
              </w:rPr>
            </w:pPr>
            <w:r w:rsidRPr="008F74E9">
              <w:rPr>
                <w:rFonts w:ascii="Times New Roman" w:eastAsia="Times New Roman" w:hAnsi="Times New Roman"/>
                <w:b/>
                <w:sz w:val="26"/>
                <w:szCs w:val="26"/>
                <w:lang w:eastAsia="ru-RU"/>
              </w:rPr>
              <w:t xml:space="preserve">индексов изменения размера вносимой гражданами платы за коммунальные услуги </w:t>
            </w:r>
          </w:p>
        </w:tc>
      </w:tr>
      <w:tr w:rsidR="00D963EA" w:rsidRPr="008F74E9" w14:paraId="5887D29C" w14:textId="77777777" w:rsidTr="009137EF">
        <w:trPr>
          <w:trHeight w:val="240"/>
        </w:trPr>
        <w:tc>
          <w:tcPr>
            <w:tcW w:w="227" w:type="pct"/>
            <w:shd w:val="clear" w:color="auto" w:fill="auto"/>
          </w:tcPr>
          <w:p w14:paraId="1605A9FF" w14:textId="77777777" w:rsidR="00D963EA" w:rsidRPr="008F74E9" w:rsidRDefault="00D963EA" w:rsidP="009137EF">
            <w:pPr>
              <w:spacing w:after="0" w:line="240" w:lineRule="auto"/>
              <w:jc w:val="center"/>
              <w:rPr>
                <w:rFonts w:ascii="Times New Roman" w:eastAsia="Times New Roman" w:hAnsi="Times New Roman"/>
                <w:b/>
                <w:sz w:val="26"/>
                <w:szCs w:val="26"/>
                <w:lang w:eastAsia="ru-RU"/>
              </w:rPr>
            </w:pPr>
            <w:r w:rsidRPr="008F74E9">
              <w:rPr>
                <w:rFonts w:ascii="Times New Roman" w:eastAsia="Times New Roman" w:hAnsi="Times New Roman"/>
                <w:b/>
                <w:sz w:val="26"/>
                <w:szCs w:val="26"/>
                <w:lang w:eastAsia="ru-RU"/>
              </w:rPr>
              <w:t>1</w:t>
            </w:r>
          </w:p>
        </w:tc>
        <w:tc>
          <w:tcPr>
            <w:tcW w:w="907" w:type="pct"/>
            <w:shd w:val="clear" w:color="auto" w:fill="auto"/>
          </w:tcPr>
          <w:p w14:paraId="72575567" w14:textId="77777777" w:rsidR="00D963EA" w:rsidRPr="008F74E9" w:rsidRDefault="00D963EA" w:rsidP="009137EF">
            <w:pPr>
              <w:spacing w:after="0" w:line="240" w:lineRule="auto"/>
              <w:jc w:val="center"/>
              <w:rPr>
                <w:rFonts w:ascii="Times New Roman" w:eastAsia="Times New Roman" w:hAnsi="Times New Roman"/>
                <w:b/>
                <w:bCs/>
                <w:sz w:val="26"/>
                <w:szCs w:val="26"/>
                <w:lang w:eastAsia="ru-RU"/>
              </w:rPr>
            </w:pPr>
            <w:r w:rsidRPr="008F74E9">
              <w:rPr>
                <w:rFonts w:ascii="Times New Roman" w:eastAsia="Times New Roman" w:hAnsi="Times New Roman"/>
                <w:b/>
                <w:bCs/>
                <w:sz w:val="26"/>
                <w:szCs w:val="26"/>
                <w:lang w:eastAsia="ru-RU"/>
              </w:rPr>
              <w:t>2</w:t>
            </w:r>
          </w:p>
        </w:tc>
        <w:tc>
          <w:tcPr>
            <w:tcW w:w="3866" w:type="pct"/>
            <w:shd w:val="clear" w:color="auto" w:fill="auto"/>
            <w:noWrap/>
          </w:tcPr>
          <w:p w14:paraId="1B745259" w14:textId="77777777" w:rsidR="00D963EA" w:rsidRPr="008F74E9" w:rsidRDefault="00D963EA" w:rsidP="009137EF">
            <w:pPr>
              <w:spacing w:after="0" w:line="240" w:lineRule="auto"/>
              <w:jc w:val="center"/>
              <w:rPr>
                <w:rFonts w:ascii="Times New Roman" w:eastAsia="Times New Roman" w:hAnsi="Times New Roman"/>
                <w:b/>
                <w:sz w:val="26"/>
                <w:szCs w:val="26"/>
                <w:lang w:eastAsia="ru-RU"/>
              </w:rPr>
            </w:pPr>
            <w:r w:rsidRPr="008F74E9">
              <w:rPr>
                <w:rFonts w:ascii="Times New Roman" w:eastAsia="Times New Roman" w:hAnsi="Times New Roman"/>
                <w:b/>
                <w:sz w:val="26"/>
                <w:szCs w:val="26"/>
                <w:lang w:eastAsia="ru-RU"/>
              </w:rPr>
              <w:t>3</w:t>
            </w:r>
          </w:p>
        </w:tc>
      </w:tr>
      <w:tr w:rsidR="00D963EA" w:rsidRPr="008F74E9" w14:paraId="6B9A56DB" w14:textId="77777777" w:rsidTr="00D963EA">
        <w:trPr>
          <w:trHeight w:val="240"/>
        </w:trPr>
        <w:tc>
          <w:tcPr>
            <w:tcW w:w="5000" w:type="pct"/>
            <w:gridSpan w:val="3"/>
            <w:shd w:val="clear" w:color="auto" w:fill="auto"/>
          </w:tcPr>
          <w:p w14:paraId="7DBA3543" w14:textId="4992DCCB" w:rsidR="00D963EA" w:rsidRPr="008F74E9" w:rsidRDefault="00D963EA" w:rsidP="009137EF">
            <w:pPr>
              <w:spacing w:after="0" w:line="240" w:lineRule="auto"/>
              <w:jc w:val="center"/>
              <w:rPr>
                <w:rFonts w:ascii="Times New Roman" w:eastAsia="Times New Roman" w:hAnsi="Times New Roman"/>
                <w:b/>
                <w:sz w:val="26"/>
                <w:szCs w:val="26"/>
                <w:lang w:eastAsia="ru-RU"/>
              </w:rPr>
            </w:pPr>
            <w:r w:rsidRPr="00D963EA">
              <w:rPr>
                <w:rFonts w:ascii="Times New Roman" w:eastAsia="Times New Roman" w:hAnsi="Times New Roman"/>
                <w:b/>
                <w:bCs/>
                <w:i/>
                <w:iCs/>
                <w:sz w:val="26"/>
                <w:szCs w:val="26"/>
                <w:lang w:eastAsia="ru-RU"/>
              </w:rPr>
              <w:t>Муниципальный район «Перемышльский район»</w:t>
            </w:r>
          </w:p>
        </w:tc>
      </w:tr>
    </w:tbl>
    <w:p w14:paraId="4BEE6F77" w14:textId="77777777" w:rsidR="00D963EA" w:rsidRPr="00D963EA" w:rsidRDefault="00D963EA" w:rsidP="00343DE3">
      <w:pPr>
        <w:jc w:val="center"/>
        <w:rPr>
          <w:rFonts w:ascii="Times New Roman" w:hAnsi="Times New Roman"/>
          <w:b/>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410"/>
        <w:gridCol w:w="11702"/>
      </w:tblGrid>
      <w:tr w:rsidR="00701A2A" w14:paraId="3B560918" w14:textId="77777777" w:rsidTr="00701A2A">
        <w:trPr>
          <w:trHeight w:val="240"/>
        </w:trPr>
        <w:tc>
          <w:tcPr>
            <w:tcW w:w="228" w:type="pct"/>
            <w:tcBorders>
              <w:top w:val="single" w:sz="4" w:space="0" w:color="auto"/>
              <w:left w:val="single" w:sz="4" w:space="0" w:color="auto"/>
              <w:bottom w:val="single" w:sz="4" w:space="0" w:color="auto"/>
              <w:right w:val="single" w:sz="4" w:space="0" w:color="auto"/>
            </w:tcBorders>
            <w:hideMark/>
          </w:tcPr>
          <w:p w14:paraId="5EB7678B" w14:textId="5D85CB08" w:rsidR="00701A2A" w:rsidRDefault="00701A2A">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161</w:t>
            </w:r>
          </w:p>
        </w:tc>
        <w:tc>
          <w:tcPr>
            <w:tcW w:w="815" w:type="pct"/>
            <w:tcBorders>
              <w:top w:val="single" w:sz="4" w:space="0" w:color="auto"/>
              <w:left w:val="single" w:sz="4" w:space="0" w:color="auto"/>
              <w:bottom w:val="single" w:sz="4" w:space="0" w:color="auto"/>
              <w:right w:val="single" w:sz="4" w:space="0" w:color="auto"/>
            </w:tcBorders>
          </w:tcPr>
          <w:p w14:paraId="1E9F80D3" w14:textId="5E630782" w:rsidR="00701A2A" w:rsidRDefault="00701A2A" w:rsidP="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Сельское поселение «Деревня Покровское</w:t>
            </w:r>
          </w:p>
        </w:tc>
        <w:tc>
          <w:tcPr>
            <w:tcW w:w="3957" w:type="pct"/>
            <w:tcBorders>
              <w:top w:val="single" w:sz="4" w:space="0" w:color="auto"/>
              <w:left w:val="single" w:sz="4" w:space="0" w:color="auto"/>
              <w:bottom w:val="single" w:sz="4" w:space="0" w:color="auto"/>
              <w:right w:val="single" w:sz="4" w:space="0" w:color="auto"/>
            </w:tcBorders>
            <w:noWrap/>
            <w:hideMark/>
          </w:tcPr>
          <w:p w14:paraId="3D0C27B9" w14:textId="274BB65B" w:rsidR="00701A2A" w:rsidRDefault="00701A2A">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Причины и факторы, повлиявшие на величину установленного предельного (максимального) индекса: распоряжение Правительства Российской Федерации от 15.11.2024 № 3287–р.</w:t>
            </w:r>
          </w:p>
          <w:p w14:paraId="165CB116"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Набор коммунальных услуг и тип благоустройства, которому соответствует значение предельного индекса: холодное водоснабжение, электроснабжение, газоснабжение (природный газ), обращение с твердыми коммунальными отходами.</w:t>
            </w:r>
          </w:p>
          <w:p w14:paraId="7D025A67"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Размер и темпы изменения тарифов на коммунальные услуги: </w:t>
            </w:r>
          </w:p>
          <w:p w14:paraId="5E531136"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первое полугодие 2025 года – 0 %; </w:t>
            </w:r>
          </w:p>
          <w:p w14:paraId="33C81EC2"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второе полугодие 2025 года – 14,10 %, в том числе: холодное водоснабжение – 42,39 руб./куб. м (14,00%); электроснабжение – 5,15 руб./кВт·ч (12,45 %); газоснабжение – 8,87 руб./куб.м (10,30 %); обращение с твердыми коммунальными отходами – 636,06 руб./куб.м (12,00 %).</w:t>
            </w:r>
          </w:p>
          <w:p w14:paraId="1F50BFA9"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Объемы и (или) нормативы потребления коммунальных услуг в месяц: холодное водоснабжение - 7,56 куб. м/чел./мес.; электроснабжение - 72 кВт.ч/чел./мес.; газоснабжение - 373,3 куб. м/чел./мес.; накопление твердых коммунальных отходов в индивидуальных жилых домах - 0,13333 куб. м/чел./мес.</w:t>
            </w:r>
          </w:p>
          <w:p w14:paraId="77D57F4C" w14:textId="77777777" w:rsidR="00701A2A" w:rsidRDefault="00701A2A">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Нормативы потребления коммунальных услуг при использовании земельного участка и надворных построек: </w:t>
            </w:r>
            <w:r>
              <w:rPr>
                <w:rFonts w:ascii="Times New Roman" w:hAnsi="Times New Roman"/>
                <w:sz w:val="26"/>
                <w:szCs w:val="26"/>
              </w:rPr>
              <w:t xml:space="preserve">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w:t>
            </w:r>
            <w:r>
              <w:rPr>
                <w:rFonts w:ascii="Times New Roman" w:hAnsi="Times New Roman"/>
                <w:sz w:val="26"/>
                <w:szCs w:val="26"/>
              </w:rPr>
              <w:lastRenderedPageBreak/>
              <w:t>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кВт·ч/кв.м/мес.; освещение иных надворных построек, в том числе бань, саун, бассейнов, гаражей, теплиц (зимних садов) – 1,09 кВт·ч/кв.м/мес.</w:t>
            </w:r>
          </w:p>
          <w:p w14:paraId="54817CB2"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Численность населения, изменение размера платы за коммунальные услуги в отношении которого равно установленному предельному индексу, – 0 чел.</w:t>
            </w:r>
          </w:p>
          <w:p w14:paraId="06999CB2"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 0,00000, на территории Калужской области – 0,00000.</w:t>
            </w:r>
          </w:p>
          <w:p w14:paraId="4E1D1EF2"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Численность населения, изменение размера платы за коммунальные услуги в отношении которого равно (или менее) установленному индексу по Калужской области, – 607 чел.</w:t>
            </w:r>
          </w:p>
          <w:p w14:paraId="4E39124A"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 Доля населения, изменение размера платы за коммунальные услуги в отношении которого равно (или менее) установленному индексу по Калужской области, в общей численности населения на территории муниципального образования – 0,87590, на территории Калужской области – 0,00057.</w:t>
            </w:r>
          </w:p>
          <w:p w14:paraId="7E7F7BB1"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Численность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 86 чел.</w:t>
            </w:r>
          </w:p>
          <w:p w14:paraId="7BB93B32"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 Доля населения, изменение размера платы за коммунальные услуги в отношении которого более установленного индекса по Калужской области, но менее (или равно) установленного предельного индекса, превышающего установленный индекс по Калужской области не более чем на величину отклонения по Калужской области, в общей численности населения на территории муниципального образования – 0,12410, на территории Калужской области – 0,00008.</w:t>
            </w:r>
          </w:p>
          <w:p w14:paraId="0C20DDC9"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 Численность населения, изменение размера платы за коммунальные услуги в отношении которого более установленного индекса по Калужской области, – 86 чел.</w:t>
            </w:r>
          </w:p>
          <w:p w14:paraId="63E91BCB"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Доля населения, изменение размера платы за коммунальные услуги в отношении которого более установленного индекса по Калужской области, в общей численности населения на территории муниципального образования – 0,12410, на территории Калужской области – 0,00008.</w:t>
            </w:r>
          </w:p>
          <w:p w14:paraId="00DC284C" w14:textId="77777777"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Калужской области, с разбивкой по месяцам (руб./чел.):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46"/>
              <w:gridCol w:w="1946"/>
              <w:gridCol w:w="1946"/>
              <w:gridCol w:w="1946"/>
              <w:gridCol w:w="1946"/>
            </w:tblGrid>
            <w:tr w:rsidR="00701A2A" w14:paraId="3DE3F197" w14:textId="77777777" w:rsidTr="00701A2A">
              <w:tc>
                <w:tcPr>
                  <w:tcW w:w="1945" w:type="dxa"/>
                  <w:tcBorders>
                    <w:top w:val="single" w:sz="4" w:space="0" w:color="auto"/>
                    <w:left w:val="single" w:sz="4" w:space="0" w:color="auto"/>
                    <w:bottom w:val="single" w:sz="4" w:space="0" w:color="auto"/>
                    <w:right w:val="single" w:sz="4" w:space="0" w:color="auto"/>
                  </w:tcBorders>
                  <w:hideMark/>
                </w:tcPr>
                <w:p w14:paraId="19028E27" w14:textId="77777777" w:rsidR="00701A2A" w:rsidRDefault="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Июль 2025</w:t>
                  </w:r>
                </w:p>
              </w:tc>
              <w:tc>
                <w:tcPr>
                  <w:tcW w:w="1946" w:type="dxa"/>
                  <w:tcBorders>
                    <w:top w:val="single" w:sz="4" w:space="0" w:color="auto"/>
                    <w:left w:val="single" w:sz="4" w:space="0" w:color="auto"/>
                    <w:bottom w:val="single" w:sz="4" w:space="0" w:color="auto"/>
                    <w:right w:val="single" w:sz="4" w:space="0" w:color="auto"/>
                  </w:tcBorders>
                  <w:hideMark/>
                </w:tcPr>
                <w:p w14:paraId="12143DE5" w14:textId="77777777" w:rsidR="00701A2A" w:rsidRDefault="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Август 2025</w:t>
                  </w:r>
                </w:p>
              </w:tc>
              <w:tc>
                <w:tcPr>
                  <w:tcW w:w="1946" w:type="dxa"/>
                  <w:tcBorders>
                    <w:top w:val="single" w:sz="4" w:space="0" w:color="auto"/>
                    <w:left w:val="single" w:sz="4" w:space="0" w:color="auto"/>
                    <w:bottom w:val="single" w:sz="4" w:space="0" w:color="auto"/>
                    <w:right w:val="single" w:sz="4" w:space="0" w:color="auto"/>
                  </w:tcBorders>
                  <w:hideMark/>
                </w:tcPr>
                <w:p w14:paraId="2D97435C" w14:textId="77777777" w:rsidR="00701A2A" w:rsidRDefault="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Сентябрь 2025</w:t>
                  </w:r>
                </w:p>
              </w:tc>
              <w:tc>
                <w:tcPr>
                  <w:tcW w:w="1946" w:type="dxa"/>
                  <w:tcBorders>
                    <w:top w:val="single" w:sz="4" w:space="0" w:color="auto"/>
                    <w:left w:val="single" w:sz="4" w:space="0" w:color="auto"/>
                    <w:bottom w:val="single" w:sz="4" w:space="0" w:color="auto"/>
                    <w:right w:val="single" w:sz="4" w:space="0" w:color="auto"/>
                  </w:tcBorders>
                  <w:hideMark/>
                </w:tcPr>
                <w:p w14:paraId="1EFFF55B" w14:textId="77777777" w:rsidR="00701A2A" w:rsidRDefault="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Октябрь 2025</w:t>
                  </w:r>
                </w:p>
              </w:tc>
              <w:tc>
                <w:tcPr>
                  <w:tcW w:w="1946" w:type="dxa"/>
                  <w:tcBorders>
                    <w:top w:val="single" w:sz="4" w:space="0" w:color="auto"/>
                    <w:left w:val="single" w:sz="4" w:space="0" w:color="auto"/>
                    <w:bottom w:val="single" w:sz="4" w:space="0" w:color="auto"/>
                    <w:right w:val="single" w:sz="4" w:space="0" w:color="auto"/>
                  </w:tcBorders>
                  <w:hideMark/>
                </w:tcPr>
                <w:p w14:paraId="5C74667B" w14:textId="77777777" w:rsidR="00701A2A" w:rsidRDefault="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Ноябрь 2025</w:t>
                  </w:r>
                </w:p>
              </w:tc>
              <w:tc>
                <w:tcPr>
                  <w:tcW w:w="1946" w:type="dxa"/>
                  <w:tcBorders>
                    <w:top w:val="single" w:sz="4" w:space="0" w:color="auto"/>
                    <w:left w:val="single" w:sz="4" w:space="0" w:color="auto"/>
                    <w:bottom w:val="single" w:sz="4" w:space="0" w:color="auto"/>
                    <w:right w:val="single" w:sz="4" w:space="0" w:color="auto"/>
                  </w:tcBorders>
                  <w:hideMark/>
                </w:tcPr>
                <w:p w14:paraId="788C6AA3" w14:textId="77777777" w:rsidR="00701A2A" w:rsidRDefault="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Декабрь 2025</w:t>
                  </w:r>
                </w:p>
              </w:tc>
            </w:tr>
            <w:tr w:rsidR="00701A2A" w14:paraId="2E596BE6" w14:textId="77777777" w:rsidTr="00701A2A">
              <w:tc>
                <w:tcPr>
                  <w:tcW w:w="1945" w:type="dxa"/>
                  <w:tcBorders>
                    <w:top w:val="single" w:sz="4" w:space="0" w:color="auto"/>
                    <w:left w:val="single" w:sz="4" w:space="0" w:color="auto"/>
                    <w:bottom w:val="single" w:sz="4" w:space="0" w:color="auto"/>
                    <w:right w:val="single" w:sz="4" w:space="0" w:color="auto"/>
                  </w:tcBorders>
                  <w:hideMark/>
                </w:tcPr>
                <w:p w14:paraId="6CB809CA" w14:textId="77777777" w:rsidR="00701A2A" w:rsidRDefault="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7,35</w:t>
                  </w:r>
                </w:p>
              </w:tc>
              <w:tc>
                <w:tcPr>
                  <w:tcW w:w="1946" w:type="dxa"/>
                  <w:tcBorders>
                    <w:top w:val="single" w:sz="4" w:space="0" w:color="auto"/>
                    <w:left w:val="single" w:sz="4" w:space="0" w:color="auto"/>
                    <w:bottom w:val="single" w:sz="4" w:space="0" w:color="auto"/>
                    <w:right w:val="single" w:sz="4" w:space="0" w:color="auto"/>
                  </w:tcBorders>
                  <w:hideMark/>
                </w:tcPr>
                <w:p w14:paraId="6B5C85B6" w14:textId="77777777" w:rsidR="00701A2A" w:rsidRDefault="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7,35</w:t>
                  </w:r>
                </w:p>
              </w:tc>
              <w:tc>
                <w:tcPr>
                  <w:tcW w:w="1946" w:type="dxa"/>
                  <w:tcBorders>
                    <w:top w:val="single" w:sz="4" w:space="0" w:color="auto"/>
                    <w:left w:val="single" w:sz="4" w:space="0" w:color="auto"/>
                    <w:bottom w:val="single" w:sz="4" w:space="0" w:color="auto"/>
                    <w:right w:val="single" w:sz="4" w:space="0" w:color="auto"/>
                  </w:tcBorders>
                  <w:hideMark/>
                </w:tcPr>
                <w:p w14:paraId="578296B8" w14:textId="77777777" w:rsidR="00701A2A" w:rsidRDefault="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7,35</w:t>
                  </w:r>
                </w:p>
              </w:tc>
              <w:tc>
                <w:tcPr>
                  <w:tcW w:w="1946" w:type="dxa"/>
                  <w:tcBorders>
                    <w:top w:val="single" w:sz="4" w:space="0" w:color="auto"/>
                    <w:left w:val="single" w:sz="4" w:space="0" w:color="auto"/>
                    <w:bottom w:val="single" w:sz="4" w:space="0" w:color="auto"/>
                    <w:right w:val="single" w:sz="4" w:space="0" w:color="auto"/>
                  </w:tcBorders>
                  <w:hideMark/>
                </w:tcPr>
                <w:p w14:paraId="47DCF792" w14:textId="77777777" w:rsidR="00701A2A" w:rsidRDefault="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7,35</w:t>
                  </w:r>
                </w:p>
              </w:tc>
              <w:tc>
                <w:tcPr>
                  <w:tcW w:w="1946" w:type="dxa"/>
                  <w:tcBorders>
                    <w:top w:val="single" w:sz="4" w:space="0" w:color="auto"/>
                    <w:left w:val="single" w:sz="4" w:space="0" w:color="auto"/>
                    <w:bottom w:val="single" w:sz="4" w:space="0" w:color="auto"/>
                    <w:right w:val="single" w:sz="4" w:space="0" w:color="auto"/>
                  </w:tcBorders>
                  <w:hideMark/>
                </w:tcPr>
                <w:p w14:paraId="03127702" w14:textId="77777777" w:rsidR="00701A2A" w:rsidRDefault="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7,35</w:t>
                  </w:r>
                </w:p>
              </w:tc>
              <w:tc>
                <w:tcPr>
                  <w:tcW w:w="1946" w:type="dxa"/>
                  <w:tcBorders>
                    <w:top w:val="single" w:sz="4" w:space="0" w:color="auto"/>
                    <w:left w:val="single" w:sz="4" w:space="0" w:color="auto"/>
                    <w:bottom w:val="single" w:sz="4" w:space="0" w:color="auto"/>
                    <w:right w:val="single" w:sz="4" w:space="0" w:color="auto"/>
                  </w:tcBorders>
                  <w:hideMark/>
                </w:tcPr>
                <w:p w14:paraId="766C2878" w14:textId="77777777" w:rsidR="00701A2A" w:rsidRDefault="00701A2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7,35</w:t>
                  </w:r>
                </w:p>
              </w:tc>
            </w:tr>
          </w:tbl>
          <w:p w14:paraId="378D1B1D" w14:textId="705CCE2D" w:rsidR="00701A2A" w:rsidRDefault="00701A2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Решение Сельской Думы от </w:t>
            </w:r>
            <w:r w:rsidR="0045289D">
              <w:rPr>
                <w:rFonts w:ascii="Times New Roman" w:eastAsia="Times New Roman" w:hAnsi="Times New Roman"/>
                <w:sz w:val="26"/>
                <w:szCs w:val="26"/>
                <w:lang w:eastAsia="ru-RU"/>
              </w:rPr>
              <w:t>28</w:t>
            </w:r>
            <w:r>
              <w:rPr>
                <w:rFonts w:ascii="Times New Roman" w:eastAsia="Times New Roman" w:hAnsi="Times New Roman"/>
                <w:sz w:val="26"/>
                <w:szCs w:val="26"/>
                <w:lang w:eastAsia="ru-RU"/>
              </w:rPr>
              <w:t>.11.2024 №</w:t>
            </w:r>
            <w:r w:rsidR="00B62FBF">
              <w:rPr>
                <w:rFonts w:ascii="Times New Roman" w:eastAsia="Times New Roman" w:hAnsi="Times New Roman"/>
                <w:sz w:val="26"/>
                <w:szCs w:val="26"/>
                <w:lang w:eastAsia="ru-RU"/>
              </w:rPr>
              <w:t>149.</w:t>
            </w:r>
          </w:p>
        </w:tc>
      </w:tr>
    </w:tbl>
    <w:p w14:paraId="583AE43E" w14:textId="77777777" w:rsidR="0049239B" w:rsidRPr="0049239B" w:rsidRDefault="0049239B" w:rsidP="0049239B"/>
    <w:sectPr w:rsidR="0049239B" w:rsidRPr="0049239B" w:rsidSect="00343DE3">
      <w:pgSz w:w="16838" w:h="11905" w:orient="landscape"/>
      <w:pgMar w:top="993" w:right="1134" w:bottom="850"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60B79" w14:textId="77777777" w:rsidR="006E7DBE" w:rsidRDefault="006E7DBE" w:rsidP="00B94106">
      <w:pPr>
        <w:spacing w:after="0" w:line="240" w:lineRule="auto"/>
      </w:pPr>
      <w:r>
        <w:separator/>
      </w:r>
    </w:p>
  </w:endnote>
  <w:endnote w:type="continuationSeparator" w:id="0">
    <w:p w14:paraId="24D1E0B8" w14:textId="77777777" w:rsidR="006E7DBE" w:rsidRDefault="006E7DBE" w:rsidP="00B9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75416" w14:textId="77777777" w:rsidR="006E7DBE" w:rsidRDefault="006E7DBE" w:rsidP="00B94106">
      <w:pPr>
        <w:spacing w:after="0" w:line="240" w:lineRule="auto"/>
      </w:pPr>
      <w:r>
        <w:separator/>
      </w:r>
    </w:p>
  </w:footnote>
  <w:footnote w:type="continuationSeparator" w:id="0">
    <w:p w14:paraId="49CF1391" w14:textId="77777777" w:rsidR="006E7DBE" w:rsidRDefault="006E7DBE" w:rsidP="00B941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F3"/>
    <w:rsid w:val="00006977"/>
    <w:rsid w:val="000148AB"/>
    <w:rsid w:val="000407C8"/>
    <w:rsid w:val="000417FC"/>
    <w:rsid w:val="00043D6A"/>
    <w:rsid w:val="000444D9"/>
    <w:rsid w:val="00053C25"/>
    <w:rsid w:val="000710EC"/>
    <w:rsid w:val="00074543"/>
    <w:rsid w:val="00080AE3"/>
    <w:rsid w:val="00085217"/>
    <w:rsid w:val="00086DA5"/>
    <w:rsid w:val="0009331E"/>
    <w:rsid w:val="0009646D"/>
    <w:rsid w:val="000A6810"/>
    <w:rsid w:val="000A7886"/>
    <w:rsid w:val="000B1206"/>
    <w:rsid w:val="000B2C44"/>
    <w:rsid w:val="000B76E4"/>
    <w:rsid w:val="000C05EA"/>
    <w:rsid w:val="000D1039"/>
    <w:rsid w:val="000D28C8"/>
    <w:rsid w:val="000D6374"/>
    <w:rsid w:val="000D740D"/>
    <w:rsid w:val="000D7454"/>
    <w:rsid w:val="000F2183"/>
    <w:rsid w:val="000F52B6"/>
    <w:rsid w:val="00103FAA"/>
    <w:rsid w:val="0011766A"/>
    <w:rsid w:val="00120925"/>
    <w:rsid w:val="00120F40"/>
    <w:rsid w:val="0012237F"/>
    <w:rsid w:val="001238A2"/>
    <w:rsid w:val="001342C9"/>
    <w:rsid w:val="00146246"/>
    <w:rsid w:val="00147517"/>
    <w:rsid w:val="00156A49"/>
    <w:rsid w:val="0016397B"/>
    <w:rsid w:val="00165BAD"/>
    <w:rsid w:val="00167C93"/>
    <w:rsid w:val="00176411"/>
    <w:rsid w:val="001765AB"/>
    <w:rsid w:val="001950A0"/>
    <w:rsid w:val="00195803"/>
    <w:rsid w:val="001B071D"/>
    <w:rsid w:val="001B13E7"/>
    <w:rsid w:val="001B2D99"/>
    <w:rsid w:val="001E0ECA"/>
    <w:rsid w:val="001F4DCE"/>
    <w:rsid w:val="0020766A"/>
    <w:rsid w:val="00211844"/>
    <w:rsid w:val="002118A1"/>
    <w:rsid w:val="0022549A"/>
    <w:rsid w:val="002258AE"/>
    <w:rsid w:val="0024118E"/>
    <w:rsid w:val="002415B2"/>
    <w:rsid w:val="0025049F"/>
    <w:rsid w:val="002543DD"/>
    <w:rsid w:val="002561C7"/>
    <w:rsid w:val="00257561"/>
    <w:rsid w:val="00274A88"/>
    <w:rsid w:val="00276E40"/>
    <w:rsid w:val="00290189"/>
    <w:rsid w:val="00291E7C"/>
    <w:rsid w:val="002A1502"/>
    <w:rsid w:val="002A2BE0"/>
    <w:rsid w:val="002A4307"/>
    <w:rsid w:val="002A4336"/>
    <w:rsid w:val="002A4909"/>
    <w:rsid w:val="002B3279"/>
    <w:rsid w:val="002C0C3C"/>
    <w:rsid w:val="002C27ED"/>
    <w:rsid w:val="002C5797"/>
    <w:rsid w:val="002C6791"/>
    <w:rsid w:val="002C6A18"/>
    <w:rsid w:val="002D0945"/>
    <w:rsid w:val="002D160F"/>
    <w:rsid w:val="002E3C23"/>
    <w:rsid w:val="002F6A9A"/>
    <w:rsid w:val="002F78EC"/>
    <w:rsid w:val="003015BE"/>
    <w:rsid w:val="00302990"/>
    <w:rsid w:val="00305759"/>
    <w:rsid w:val="0030784D"/>
    <w:rsid w:val="00311421"/>
    <w:rsid w:val="0031455B"/>
    <w:rsid w:val="00317724"/>
    <w:rsid w:val="00330AD0"/>
    <w:rsid w:val="00337913"/>
    <w:rsid w:val="00340645"/>
    <w:rsid w:val="00343DE3"/>
    <w:rsid w:val="00346CB6"/>
    <w:rsid w:val="00350364"/>
    <w:rsid w:val="003531DA"/>
    <w:rsid w:val="00355C5C"/>
    <w:rsid w:val="00365CAF"/>
    <w:rsid w:val="0037191C"/>
    <w:rsid w:val="00376E43"/>
    <w:rsid w:val="00383A09"/>
    <w:rsid w:val="00390377"/>
    <w:rsid w:val="003A015D"/>
    <w:rsid w:val="003A26A2"/>
    <w:rsid w:val="003B1D14"/>
    <w:rsid w:val="003B5531"/>
    <w:rsid w:val="003C2136"/>
    <w:rsid w:val="003D3F46"/>
    <w:rsid w:val="003D47FA"/>
    <w:rsid w:val="003D5E32"/>
    <w:rsid w:val="003E2A53"/>
    <w:rsid w:val="003E33BD"/>
    <w:rsid w:val="003E4B2A"/>
    <w:rsid w:val="003F0DF6"/>
    <w:rsid w:val="003F1143"/>
    <w:rsid w:val="003F7580"/>
    <w:rsid w:val="0040031E"/>
    <w:rsid w:val="0041605E"/>
    <w:rsid w:val="004176E8"/>
    <w:rsid w:val="00433CD0"/>
    <w:rsid w:val="00434FB3"/>
    <w:rsid w:val="00443727"/>
    <w:rsid w:val="00443EBA"/>
    <w:rsid w:val="00451A7E"/>
    <w:rsid w:val="0045289D"/>
    <w:rsid w:val="004530CE"/>
    <w:rsid w:val="004546F6"/>
    <w:rsid w:val="00456743"/>
    <w:rsid w:val="00460A3D"/>
    <w:rsid w:val="004620DE"/>
    <w:rsid w:val="00464E85"/>
    <w:rsid w:val="00473609"/>
    <w:rsid w:val="00490B51"/>
    <w:rsid w:val="0049239B"/>
    <w:rsid w:val="004947DB"/>
    <w:rsid w:val="004A227E"/>
    <w:rsid w:val="004A7DB9"/>
    <w:rsid w:val="004B1F0D"/>
    <w:rsid w:val="004B2586"/>
    <w:rsid w:val="004B618B"/>
    <w:rsid w:val="004B705F"/>
    <w:rsid w:val="004B7D16"/>
    <w:rsid w:val="004C0FBB"/>
    <w:rsid w:val="004C409C"/>
    <w:rsid w:val="004C4532"/>
    <w:rsid w:val="004D3D9B"/>
    <w:rsid w:val="004E64D8"/>
    <w:rsid w:val="004F30C2"/>
    <w:rsid w:val="00500160"/>
    <w:rsid w:val="00504F84"/>
    <w:rsid w:val="005138D6"/>
    <w:rsid w:val="0052474A"/>
    <w:rsid w:val="0052535E"/>
    <w:rsid w:val="00536623"/>
    <w:rsid w:val="005410DA"/>
    <w:rsid w:val="00546E13"/>
    <w:rsid w:val="0055531A"/>
    <w:rsid w:val="005571AC"/>
    <w:rsid w:val="005640D1"/>
    <w:rsid w:val="0058799C"/>
    <w:rsid w:val="00594430"/>
    <w:rsid w:val="00594524"/>
    <w:rsid w:val="00594F3A"/>
    <w:rsid w:val="005A475B"/>
    <w:rsid w:val="005D25EF"/>
    <w:rsid w:val="005D3CA1"/>
    <w:rsid w:val="005D5DA5"/>
    <w:rsid w:val="005E107A"/>
    <w:rsid w:val="005E3198"/>
    <w:rsid w:val="005F4C29"/>
    <w:rsid w:val="005F739C"/>
    <w:rsid w:val="00616AC7"/>
    <w:rsid w:val="006224F4"/>
    <w:rsid w:val="00626C19"/>
    <w:rsid w:val="00633B81"/>
    <w:rsid w:val="00633F1F"/>
    <w:rsid w:val="0063437C"/>
    <w:rsid w:val="00634DFD"/>
    <w:rsid w:val="00640CE9"/>
    <w:rsid w:val="00645F5B"/>
    <w:rsid w:val="00646F03"/>
    <w:rsid w:val="0064792E"/>
    <w:rsid w:val="00653000"/>
    <w:rsid w:val="00654D2B"/>
    <w:rsid w:val="006579B5"/>
    <w:rsid w:val="00662B97"/>
    <w:rsid w:val="00665699"/>
    <w:rsid w:val="00671852"/>
    <w:rsid w:val="00677B3A"/>
    <w:rsid w:val="0068766D"/>
    <w:rsid w:val="006879C5"/>
    <w:rsid w:val="0069467F"/>
    <w:rsid w:val="00696435"/>
    <w:rsid w:val="00696D8A"/>
    <w:rsid w:val="00696DF4"/>
    <w:rsid w:val="006A1865"/>
    <w:rsid w:val="006A2BDF"/>
    <w:rsid w:val="006A391B"/>
    <w:rsid w:val="006B2071"/>
    <w:rsid w:val="006C25E5"/>
    <w:rsid w:val="006D11D5"/>
    <w:rsid w:val="006D721A"/>
    <w:rsid w:val="006E02AB"/>
    <w:rsid w:val="006E3CDC"/>
    <w:rsid w:val="006E7DBE"/>
    <w:rsid w:val="006F22B3"/>
    <w:rsid w:val="006F3EF0"/>
    <w:rsid w:val="00701A2A"/>
    <w:rsid w:val="0070588D"/>
    <w:rsid w:val="00712AC7"/>
    <w:rsid w:val="00712DC9"/>
    <w:rsid w:val="007246FD"/>
    <w:rsid w:val="007266DF"/>
    <w:rsid w:val="0073146F"/>
    <w:rsid w:val="00736185"/>
    <w:rsid w:val="00736CEC"/>
    <w:rsid w:val="0074137B"/>
    <w:rsid w:val="00752584"/>
    <w:rsid w:val="00755491"/>
    <w:rsid w:val="00760FE6"/>
    <w:rsid w:val="007639C2"/>
    <w:rsid w:val="0078145E"/>
    <w:rsid w:val="007826CE"/>
    <w:rsid w:val="0078470B"/>
    <w:rsid w:val="007977EC"/>
    <w:rsid w:val="007A41DE"/>
    <w:rsid w:val="007B033B"/>
    <w:rsid w:val="007B070C"/>
    <w:rsid w:val="007B6EA6"/>
    <w:rsid w:val="007C2E7C"/>
    <w:rsid w:val="007C590C"/>
    <w:rsid w:val="007C64D7"/>
    <w:rsid w:val="007D2E5C"/>
    <w:rsid w:val="007D38EC"/>
    <w:rsid w:val="007D3F31"/>
    <w:rsid w:val="007D675F"/>
    <w:rsid w:val="007D79E4"/>
    <w:rsid w:val="007E6B02"/>
    <w:rsid w:val="0080098F"/>
    <w:rsid w:val="00801E7A"/>
    <w:rsid w:val="00812933"/>
    <w:rsid w:val="00812A0A"/>
    <w:rsid w:val="00815D75"/>
    <w:rsid w:val="00824C4D"/>
    <w:rsid w:val="00826933"/>
    <w:rsid w:val="00830334"/>
    <w:rsid w:val="00831A6E"/>
    <w:rsid w:val="008320CA"/>
    <w:rsid w:val="00837B6D"/>
    <w:rsid w:val="00840C9A"/>
    <w:rsid w:val="00846226"/>
    <w:rsid w:val="0084624D"/>
    <w:rsid w:val="008503B1"/>
    <w:rsid w:val="00851E49"/>
    <w:rsid w:val="00854DB6"/>
    <w:rsid w:val="008554F2"/>
    <w:rsid w:val="00867714"/>
    <w:rsid w:val="0087128E"/>
    <w:rsid w:val="008733B5"/>
    <w:rsid w:val="00874363"/>
    <w:rsid w:val="008750DE"/>
    <w:rsid w:val="0087665B"/>
    <w:rsid w:val="00877CAD"/>
    <w:rsid w:val="008847D2"/>
    <w:rsid w:val="00885348"/>
    <w:rsid w:val="00887C05"/>
    <w:rsid w:val="0089121C"/>
    <w:rsid w:val="008944D1"/>
    <w:rsid w:val="00894877"/>
    <w:rsid w:val="00895CC9"/>
    <w:rsid w:val="008A14B1"/>
    <w:rsid w:val="008A3100"/>
    <w:rsid w:val="008A371A"/>
    <w:rsid w:val="008A605C"/>
    <w:rsid w:val="008A7C8D"/>
    <w:rsid w:val="008B0A9F"/>
    <w:rsid w:val="008B1E98"/>
    <w:rsid w:val="008C462B"/>
    <w:rsid w:val="008C793C"/>
    <w:rsid w:val="008D0B84"/>
    <w:rsid w:val="008D254B"/>
    <w:rsid w:val="008D4271"/>
    <w:rsid w:val="008D58D0"/>
    <w:rsid w:val="008D77E8"/>
    <w:rsid w:val="008E2EB0"/>
    <w:rsid w:val="008F2A53"/>
    <w:rsid w:val="008F634F"/>
    <w:rsid w:val="00901F92"/>
    <w:rsid w:val="0090636B"/>
    <w:rsid w:val="009075DE"/>
    <w:rsid w:val="0091007F"/>
    <w:rsid w:val="009123EC"/>
    <w:rsid w:val="00915689"/>
    <w:rsid w:val="0091696F"/>
    <w:rsid w:val="00925228"/>
    <w:rsid w:val="009317D8"/>
    <w:rsid w:val="00931F02"/>
    <w:rsid w:val="00933C8B"/>
    <w:rsid w:val="00934601"/>
    <w:rsid w:val="00940715"/>
    <w:rsid w:val="00943249"/>
    <w:rsid w:val="00953BE5"/>
    <w:rsid w:val="00957361"/>
    <w:rsid w:val="00957BCC"/>
    <w:rsid w:val="00960273"/>
    <w:rsid w:val="00962015"/>
    <w:rsid w:val="00962B88"/>
    <w:rsid w:val="009639A2"/>
    <w:rsid w:val="00964948"/>
    <w:rsid w:val="009705BB"/>
    <w:rsid w:val="009906F4"/>
    <w:rsid w:val="009941B0"/>
    <w:rsid w:val="009961D1"/>
    <w:rsid w:val="00996B51"/>
    <w:rsid w:val="00997480"/>
    <w:rsid w:val="009A2AAE"/>
    <w:rsid w:val="009A413E"/>
    <w:rsid w:val="009A44DB"/>
    <w:rsid w:val="009A4CE4"/>
    <w:rsid w:val="009A70A7"/>
    <w:rsid w:val="009A7C04"/>
    <w:rsid w:val="009B4E9C"/>
    <w:rsid w:val="009C3932"/>
    <w:rsid w:val="009C69F2"/>
    <w:rsid w:val="009C75EA"/>
    <w:rsid w:val="009D237E"/>
    <w:rsid w:val="009D5B76"/>
    <w:rsid w:val="009E512C"/>
    <w:rsid w:val="009E5A60"/>
    <w:rsid w:val="009F3CE2"/>
    <w:rsid w:val="009F6B1F"/>
    <w:rsid w:val="00A038BE"/>
    <w:rsid w:val="00A06CC4"/>
    <w:rsid w:val="00A2454F"/>
    <w:rsid w:val="00A32014"/>
    <w:rsid w:val="00A37A28"/>
    <w:rsid w:val="00A44A34"/>
    <w:rsid w:val="00A47AB2"/>
    <w:rsid w:val="00A50BF8"/>
    <w:rsid w:val="00A5359D"/>
    <w:rsid w:val="00A70CBF"/>
    <w:rsid w:val="00A83F0D"/>
    <w:rsid w:val="00A9096D"/>
    <w:rsid w:val="00A94AF5"/>
    <w:rsid w:val="00AA0492"/>
    <w:rsid w:val="00AA5791"/>
    <w:rsid w:val="00AA5BD6"/>
    <w:rsid w:val="00AB4041"/>
    <w:rsid w:val="00AE544B"/>
    <w:rsid w:val="00AE5C05"/>
    <w:rsid w:val="00AE66D5"/>
    <w:rsid w:val="00AF399E"/>
    <w:rsid w:val="00AF53D5"/>
    <w:rsid w:val="00B0114E"/>
    <w:rsid w:val="00B026F3"/>
    <w:rsid w:val="00B03A68"/>
    <w:rsid w:val="00B06F66"/>
    <w:rsid w:val="00B10C56"/>
    <w:rsid w:val="00B12687"/>
    <w:rsid w:val="00B12A98"/>
    <w:rsid w:val="00B13AF4"/>
    <w:rsid w:val="00B153C1"/>
    <w:rsid w:val="00B244D1"/>
    <w:rsid w:val="00B27752"/>
    <w:rsid w:val="00B278CF"/>
    <w:rsid w:val="00B30840"/>
    <w:rsid w:val="00B3377E"/>
    <w:rsid w:val="00B375F8"/>
    <w:rsid w:val="00B52825"/>
    <w:rsid w:val="00B52F73"/>
    <w:rsid w:val="00B534EB"/>
    <w:rsid w:val="00B60EB5"/>
    <w:rsid w:val="00B62FBF"/>
    <w:rsid w:val="00B634E3"/>
    <w:rsid w:val="00B641FD"/>
    <w:rsid w:val="00B6543C"/>
    <w:rsid w:val="00B66D95"/>
    <w:rsid w:val="00B72CD3"/>
    <w:rsid w:val="00B87542"/>
    <w:rsid w:val="00B94106"/>
    <w:rsid w:val="00BB265D"/>
    <w:rsid w:val="00BB757F"/>
    <w:rsid w:val="00BC2913"/>
    <w:rsid w:val="00BC357B"/>
    <w:rsid w:val="00BC59FA"/>
    <w:rsid w:val="00BD248B"/>
    <w:rsid w:val="00BE4F9B"/>
    <w:rsid w:val="00BE7338"/>
    <w:rsid w:val="00BF6EC0"/>
    <w:rsid w:val="00BF7B4A"/>
    <w:rsid w:val="00C006EA"/>
    <w:rsid w:val="00C11484"/>
    <w:rsid w:val="00C11776"/>
    <w:rsid w:val="00C21ADE"/>
    <w:rsid w:val="00C31C2C"/>
    <w:rsid w:val="00C32C72"/>
    <w:rsid w:val="00C360E0"/>
    <w:rsid w:val="00C36895"/>
    <w:rsid w:val="00C37EFE"/>
    <w:rsid w:val="00C401FD"/>
    <w:rsid w:val="00C430AD"/>
    <w:rsid w:val="00C523E9"/>
    <w:rsid w:val="00C52A45"/>
    <w:rsid w:val="00C5649D"/>
    <w:rsid w:val="00C63B0E"/>
    <w:rsid w:val="00C73265"/>
    <w:rsid w:val="00C73F30"/>
    <w:rsid w:val="00C74BCD"/>
    <w:rsid w:val="00C76456"/>
    <w:rsid w:val="00C800F2"/>
    <w:rsid w:val="00C87BE5"/>
    <w:rsid w:val="00C920AA"/>
    <w:rsid w:val="00C92225"/>
    <w:rsid w:val="00C96298"/>
    <w:rsid w:val="00C970D9"/>
    <w:rsid w:val="00CA4F25"/>
    <w:rsid w:val="00CA7527"/>
    <w:rsid w:val="00CA7927"/>
    <w:rsid w:val="00CB4225"/>
    <w:rsid w:val="00CB6A02"/>
    <w:rsid w:val="00CC3D64"/>
    <w:rsid w:val="00CD000C"/>
    <w:rsid w:val="00CD62C7"/>
    <w:rsid w:val="00CD72FB"/>
    <w:rsid w:val="00CE1A53"/>
    <w:rsid w:val="00CE73C4"/>
    <w:rsid w:val="00CF286F"/>
    <w:rsid w:val="00CF45D0"/>
    <w:rsid w:val="00CF4B35"/>
    <w:rsid w:val="00D0276D"/>
    <w:rsid w:val="00D0501A"/>
    <w:rsid w:val="00D16318"/>
    <w:rsid w:val="00D16AF0"/>
    <w:rsid w:val="00D401C5"/>
    <w:rsid w:val="00D41895"/>
    <w:rsid w:val="00D46487"/>
    <w:rsid w:val="00D5387D"/>
    <w:rsid w:val="00D54A23"/>
    <w:rsid w:val="00D62E12"/>
    <w:rsid w:val="00D64B38"/>
    <w:rsid w:val="00D676FB"/>
    <w:rsid w:val="00D70898"/>
    <w:rsid w:val="00D82D9B"/>
    <w:rsid w:val="00D86A51"/>
    <w:rsid w:val="00D95259"/>
    <w:rsid w:val="00D963EA"/>
    <w:rsid w:val="00D97233"/>
    <w:rsid w:val="00DC08CE"/>
    <w:rsid w:val="00DC1309"/>
    <w:rsid w:val="00DC1B1C"/>
    <w:rsid w:val="00DF0C9D"/>
    <w:rsid w:val="00DF1DA6"/>
    <w:rsid w:val="00DF268C"/>
    <w:rsid w:val="00DF3F6B"/>
    <w:rsid w:val="00DF46AA"/>
    <w:rsid w:val="00DF7573"/>
    <w:rsid w:val="00E01CA1"/>
    <w:rsid w:val="00E031F7"/>
    <w:rsid w:val="00E06BAF"/>
    <w:rsid w:val="00E11D8E"/>
    <w:rsid w:val="00E1381F"/>
    <w:rsid w:val="00E15D7C"/>
    <w:rsid w:val="00E165F5"/>
    <w:rsid w:val="00E20C60"/>
    <w:rsid w:val="00E26696"/>
    <w:rsid w:val="00E34BC7"/>
    <w:rsid w:val="00E34DF5"/>
    <w:rsid w:val="00E36BE2"/>
    <w:rsid w:val="00E46731"/>
    <w:rsid w:val="00E5424C"/>
    <w:rsid w:val="00E574DC"/>
    <w:rsid w:val="00E73BD2"/>
    <w:rsid w:val="00E74F15"/>
    <w:rsid w:val="00E83A9D"/>
    <w:rsid w:val="00E846C2"/>
    <w:rsid w:val="00EC5BC2"/>
    <w:rsid w:val="00ED0423"/>
    <w:rsid w:val="00ED23F3"/>
    <w:rsid w:val="00ED2B57"/>
    <w:rsid w:val="00ED4879"/>
    <w:rsid w:val="00EE3DA2"/>
    <w:rsid w:val="00EE6965"/>
    <w:rsid w:val="00EF720B"/>
    <w:rsid w:val="00F11FBC"/>
    <w:rsid w:val="00F13F2B"/>
    <w:rsid w:val="00F1550A"/>
    <w:rsid w:val="00F3105F"/>
    <w:rsid w:val="00F322A1"/>
    <w:rsid w:val="00F40F05"/>
    <w:rsid w:val="00F474D2"/>
    <w:rsid w:val="00F5222B"/>
    <w:rsid w:val="00F62B96"/>
    <w:rsid w:val="00F6572A"/>
    <w:rsid w:val="00F70685"/>
    <w:rsid w:val="00F75F33"/>
    <w:rsid w:val="00F82F89"/>
    <w:rsid w:val="00F84BB9"/>
    <w:rsid w:val="00F86EB9"/>
    <w:rsid w:val="00F93ED8"/>
    <w:rsid w:val="00F97C3B"/>
    <w:rsid w:val="00FA4529"/>
    <w:rsid w:val="00FB17F5"/>
    <w:rsid w:val="00FB350F"/>
    <w:rsid w:val="00FC0746"/>
    <w:rsid w:val="00FD359C"/>
    <w:rsid w:val="00FE0DB0"/>
    <w:rsid w:val="00FE234C"/>
    <w:rsid w:val="00FE6C36"/>
    <w:rsid w:val="00FF2997"/>
    <w:rsid w:val="00FF35BF"/>
    <w:rsid w:val="00FF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899D6"/>
  <w15:docId w15:val="{623F1E54-9BB3-4539-8106-FF0E97D3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1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D23F3"/>
    <w:pPr>
      <w:autoSpaceDE w:val="0"/>
      <w:autoSpaceDN w:val="0"/>
      <w:adjustRightInd w:val="0"/>
    </w:pPr>
    <w:rPr>
      <w:rFonts w:cs="Calibri"/>
      <w:lang w:eastAsia="en-US"/>
    </w:rPr>
  </w:style>
  <w:style w:type="paragraph" w:styleId="a3">
    <w:name w:val="List Paragraph"/>
    <w:basedOn w:val="a"/>
    <w:uiPriority w:val="34"/>
    <w:qFormat/>
    <w:rsid w:val="009E5A60"/>
    <w:pPr>
      <w:ind w:left="720"/>
      <w:contextualSpacing/>
    </w:pPr>
  </w:style>
  <w:style w:type="paragraph" w:styleId="a4">
    <w:name w:val="header"/>
    <w:basedOn w:val="a"/>
    <w:link w:val="a5"/>
    <w:uiPriority w:val="99"/>
    <w:unhideWhenUsed/>
    <w:rsid w:val="00B941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4106"/>
    <w:rPr>
      <w:lang w:eastAsia="en-US"/>
    </w:rPr>
  </w:style>
  <w:style w:type="paragraph" w:styleId="a6">
    <w:name w:val="footer"/>
    <w:basedOn w:val="a"/>
    <w:link w:val="a7"/>
    <w:uiPriority w:val="99"/>
    <w:unhideWhenUsed/>
    <w:rsid w:val="00B941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4106"/>
    <w:rPr>
      <w:lang w:eastAsia="en-US"/>
    </w:rPr>
  </w:style>
  <w:style w:type="table" w:styleId="a8">
    <w:name w:val="Table Grid"/>
    <w:basedOn w:val="a1"/>
    <w:locked/>
    <w:rsid w:val="00640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923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239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8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consultantplus://offline/ref=25B51E82259FD95D096E1B7BBB2BAADFF96545DB03F52DF93758B8E2DA21D4DF8E8C3860F2190898209952E2a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5B51E82259FD95D096E0576AD47F4D1FF6613D50CF424AB6307E3BF8D28DE88C9C36122B6140899E2a6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Сосина Ирина Валерьевна</dc:creator>
  <cp:lastModifiedBy>Покровское</cp:lastModifiedBy>
  <cp:revision>48</cp:revision>
  <cp:lastPrinted>2024-12-03T08:43:00Z</cp:lastPrinted>
  <dcterms:created xsi:type="dcterms:W3CDTF">2019-10-15T08:31:00Z</dcterms:created>
  <dcterms:modified xsi:type="dcterms:W3CDTF">2024-12-03T09:13:00Z</dcterms:modified>
</cp:coreProperties>
</file>